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DA4" w:rsidRPr="00E72DA4" w:rsidRDefault="00E72DA4" w:rsidP="006C1F14">
      <w:pPr>
        <w:pStyle w:val="a4"/>
        <w:spacing w:before="0" w:beforeAutospacing="0" w:after="0" w:afterAutospacing="0"/>
        <w:jc w:val="center"/>
        <w:rPr>
          <w:rStyle w:val="a5"/>
          <w:b w:val="0"/>
          <w:sz w:val="22"/>
          <w:szCs w:val="22"/>
        </w:rPr>
      </w:pPr>
    </w:p>
    <w:p w:rsidR="00E72DA4" w:rsidRPr="005F1CAF" w:rsidRDefault="00E72DA4" w:rsidP="00E72DA4">
      <w:pPr>
        <w:pStyle w:val="a4"/>
        <w:spacing w:before="0" w:beforeAutospacing="0" w:after="0" w:afterAutospacing="0"/>
        <w:jc w:val="center"/>
        <w:rPr>
          <w:rStyle w:val="a5"/>
          <w:i/>
          <w:sz w:val="32"/>
          <w:szCs w:val="22"/>
        </w:rPr>
      </w:pPr>
      <w:r w:rsidRPr="005F1CAF">
        <w:rPr>
          <w:rStyle w:val="a5"/>
          <w:i/>
          <w:sz w:val="32"/>
          <w:szCs w:val="22"/>
        </w:rPr>
        <w:t>УЧЕБНЫЙ ПЛАН</w:t>
      </w:r>
    </w:p>
    <w:p w:rsidR="00E72DA4" w:rsidRPr="005F1CAF" w:rsidRDefault="00E72DA4" w:rsidP="00E72DA4">
      <w:pPr>
        <w:pStyle w:val="a4"/>
        <w:spacing w:before="0" w:beforeAutospacing="0" w:after="0" w:afterAutospacing="0"/>
        <w:jc w:val="center"/>
        <w:rPr>
          <w:rStyle w:val="a5"/>
          <w:i/>
          <w:sz w:val="32"/>
          <w:szCs w:val="22"/>
        </w:rPr>
      </w:pPr>
    </w:p>
    <w:p w:rsidR="00E72DA4" w:rsidRPr="005F1CAF" w:rsidRDefault="008B3A0E" w:rsidP="00E72DA4">
      <w:pPr>
        <w:pStyle w:val="a4"/>
        <w:spacing w:before="0" w:beforeAutospacing="0" w:after="0" w:afterAutospacing="0"/>
        <w:jc w:val="center"/>
        <w:rPr>
          <w:rStyle w:val="a5"/>
          <w:i/>
          <w:sz w:val="32"/>
          <w:szCs w:val="22"/>
        </w:rPr>
      </w:pPr>
      <w:r>
        <w:rPr>
          <w:rStyle w:val="a5"/>
          <w:i/>
          <w:sz w:val="32"/>
          <w:szCs w:val="22"/>
        </w:rPr>
        <w:t>на 2023</w:t>
      </w:r>
      <w:r w:rsidR="00FF63D2">
        <w:rPr>
          <w:rStyle w:val="a5"/>
          <w:i/>
          <w:sz w:val="32"/>
          <w:szCs w:val="22"/>
        </w:rPr>
        <w:t>-202</w:t>
      </w:r>
      <w:r>
        <w:rPr>
          <w:rStyle w:val="a5"/>
          <w:i/>
          <w:sz w:val="32"/>
          <w:szCs w:val="22"/>
        </w:rPr>
        <w:t>4</w:t>
      </w:r>
      <w:r w:rsidR="00E72DA4" w:rsidRPr="005F1CAF">
        <w:rPr>
          <w:rStyle w:val="a5"/>
          <w:i/>
          <w:sz w:val="32"/>
          <w:szCs w:val="22"/>
        </w:rPr>
        <w:t xml:space="preserve"> учебный год</w:t>
      </w:r>
    </w:p>
    <w:p w:rsidR="003419CC" w:rsidRPr="00E72DA4" w:rsidRDefault="003419CC" w:rsidP="00EB0323">
      <w:pPr>
        <w:pStyle w:val="a4"/>
        <w:spacing w:before="0" w:beforeAutospacing="0" w:after="0" w:afterAutospacing="0"/>
        <w:rPr>
          <w:rStyle w:val="a5"/>
          <w:b w:val="0"/>
          <w:sz w:val="22"/>
          <w:szCs w:val="22"/>
        </w:rPr>
      </w:pPr>
    </w:p>
    <w:p w:rsidR="00E72DA4" w:rsidRPr="005F1CAF" w:rsidRDefault="00E72DA4" w:rsidP="00E72DA4">
      <w:pPr>
        <w:pStyle w:val="a4"/>
        <w:spacing w:before="0" w:beforeAutospacing="0" w:after="0" w:afterAutospacing="0"/>
        <w:jc w:val="center"/>
        <w:rPr>
          <w:rStyle w:val="a5"/>
          <w:b w:val="0"/>
          <w:szCs w:val="22"/>
        </w:rPr>
      </w:pPr>
      <w:r w:rsidRPr="005F1CAF">
        <w:rPr>
          <w:rStyle w:val="a5"/>
          <w:b w:val="0"/>
          <w:szCs w:val="22"/>
        </w:rPr>
        <w:t>Пояснительная записка</w:t>
      </w:r>
    </w:p>
    <w:p w:rsidR="00E72DA4" w:rsidRPr="005F1CAF" w:rsidRDefault="00FF63D2" w:rsidP="00E72DA4">
      <w:pPr>
        <w:pStyle w:val="a4"/>
        <w:spacing w:before="0" w:beforeAutospacing="0" w:after="0" w:afterAutospacing="0"/>
        <w:ind w:firstLine="360"/>
        <w:jc w:val="both"/>
        <w:rPr>
          <w:rStyle w:val="a5"/>
          <w:b w:val="0"/>
          <w:szCs w:val="22"/>
        </w:rPr>
      </w:pPr>
      <w:proofErr w:type="gramStart"/>
      <w:r>
        <w:rPr>
          <w:rStyle w:val="a5"/>
          <w:b w:val="0"/>
          <w:szCs w:val="22"/>
        </w:rPr>
        <w:t>Учебный план на 2022-2023</w:t>
      </w:r>
      <w:r w:rsidR="00E72DA4" w:rsidRPr="005F1CAF">
        <w:rPr>
          <w:rStyle w:val="a5"/>
          <w:b w:val="0"/>
          <w:szCs w:val="22"/>
        </w:rPr>
        <w:t xml:space="preserve"> учебный год составлен на основе Федерального закона «Об образовании», Типового положения об образовательном учреждении дополнительного образования,  требований санитарно-эпидемиологических правил к учреждениям дополнительного образования детей 2.4.4.1251-03 и нормативов бюджетного финансирования, в соответствии с Уставом, программами обучения дополнительного образования детей, учитывает специфику учреждения, основные направления деятельности, потребности детей и родителей посёлка, а также кадровый потенциал.</w:t>
      </w:r>
      <w:proofErr w:type="gramEnd"/>
    </w:p>
    <w:p w:rsidR="00E72DA4" w:rsidRPr="005F1CAF" w:rsidRDefault="00E72DA4" w:rsidP="00E72DA4">
      <w:pPr>
        <w:pStyle w:val="a4"/>
        <w:spacing w:before="0" w:beforeAutospacing="0" w:after="0" w:afterAutospacing="0"/>
        <w:ind w:firstLine="360"/>
        <w:jc w:val="both"/>
        <w:rPr>
          <w:rStyle w:val="a5"/>
          <w:b w:val="0"/>
          <w:szCs w:val="22"/>
        </w:rPr>
      </w:pPr>
      <w:r w:rsidRPr="005F1CAF">
        <w:rPr>
          <w:rStyle w:val="a5"/>
          <w:b w:val="0"/>
          <w:szCs w:val="22"/>
        </w:rPr>
        <w:t xml:space="preserve">Главное предназначение Центра Детского Творчества - создание условий для свободного </w:t>
      </w:r>
      <w:r w:rsidR="00A710B5">
        <w:rPr>
          <w:rStyle w:val="a5"/>
          <w:b w:val="0"/>
          <w:szCs w:val="22"/>
        </w:rPr>
        <w:t xml:space="preserve">выбора и освоения </w:t>
      </w:r>
      <w:proofErr w:type="gramStart"/>
      <w:r w:rsidR="00A710B5">
        <w:rPr>
          <w:rStyle w:val="a5"/>
          <w:b w:val="0"/>
          <w:szCs w:val="22"/>
        </w:rPr>
        <w:t>обучающимися</w:t>
      </w:r>
      <w:proofErr w:type="gramEnd"/>
      <w:r w:rsidRPr="005F1CAF">
        <w:rPr>
          <w:rStyle w:val="a5"/>
          <w:b w:val="0"/>
          <w:szCs w:val="22"/>
        </w:rPr>
        <w:t xml:space="preserve"> дополнительных образовательных программ с целью развития мотивации к познанию и творчеству на основе организации всесторонней социально-педагогической поддержки.</w:t>
      </w:r>
    </w:p>
    <w:p w:rsidR="00E72DA4" w:rsidRPr="005F1CAF" w:rsidRDefault="00E72DA4" w:rsidP="00E72DA4">
      <w:pPr>
        <w:pStyle w:val="a4"/>
        <w:spacing w:before="0" w:beforeAutospacing="0" w:after="0" w:afterAutospacing="0"/>
        <w:ind w:firstLine="720"/>
        <w:jc w:val="both"/>
        <w:rPr>
          <w:rStyle w:val="a5"/>
          <w:b w:val="0"/>
          <w:szCs w:val="22"/>
        </w:rPr>
      </w:pPr>
      <w:r w:rsidRPr="005F1CAF">
        <w:rPr>
          <w:rStyle w:val="a5"/>
          <w:b w:val="0"/>
          <w:szCs w:val="22"/>
        </w:rPr>
        <w:t>Основными задачами, стоящими перед учреждением, являются:</w:t>
      </w:r>
    </w:p>
    <w:p w:rsidR="00E72DA4" w:rsidRPr="005F1CAF" w:rsidRDefault="00E72DA4" w:rsidP="00E72DA4">
      <w:pPr>
        <w:numPr>
          <w:ilvl w:val="0"/>
          <w:numId w:val="1"/>
        </w:numPr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 w:val="0"/>
          <w:sz w:val="24"/>
        </w:rPr>
      </w:pPr>
      <w:r w:rsidRPr="005F1CAF">
        <w:rPr>
          <w:rStyle w:val="a5"/>
          <w:rFonts w:ascii="Times New Roman" w:hAnsi="Times New Roman" w:cs="Times New Roman"/>
          <w:b w:val="0"/>
          <w:sz w:val="24"/>
        </w:rPr>
        <w:t>Обеспечение необходимых условий для личностного развития, укрепления здоровья и профессионального самоопределения, творчес</w:t>
      </w:r>
      <w:r w:rsidR="003D77E1">
        <w:rPr>
          <w:rStyle w:val="a5"/>
          <w:rFonts w:ascii="Times New Roman" w:hAnsi="Times New Roman" w:cs="Times New Roman"/>
          <w:b w:val="0"/>
          <w:sz w:val="24"/>
        </w:rPr>
        <w:t>кого труда детей в возрасте от 5</w:t>
      </w:r>
      <w:r w:rsidRPr="005F1CAF">
        <w:rPr>
          <w:rStyle w:val="a5"/>
          <w:rFonts w:ascii="Times New Roman" w:hAnsi="Times New Roman" w:cs="Times New Roman"/>
          <w:b w:val="0"/>
          <w:sz w:val="24"/>
        </w:rPr>
        <w:t xml:space="preserve"> до 18 лет.</w:t>
      </w:r>
    </w:p>
    <w:p w:rsidR="00E72DA4" w:rsidRPr="005F1CAF" w:rsidRDefault="00E72DA4" w:rsidP="00E72DA4">
      <w:pPr>
        <w:numPr>
          <w:ilvl w:val="0"/>
          <w:numId w:val="1"/>
        </w:numPr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 w:val="0"/>
          <w:sz w:val="24"/>
        </w:rPr>
      </w:pPr>
      <w:r w:rsidRPr="005F1CAF">
        <w:rPr>
          <w:rStyle w:val="a5"/>
          <w:rFonts w:ascii="Times New Roman" w:hAnsi="Times New Roman" w:cs="Times New Roman"/>
          <w:b w:val="0"/>
          <w:sz w:val="24"/>
        </w:rPr>
        <w:t>Адаптация их к жизни в обществе.</w:t>
      </w:r>
    </w:p>
    <w:p w:rsidR="00E72DA4" w:rsidRPr="005F1CAF" w:rsidRDefault="00E72DA4" w:rsidP="00E72DA4">
      <w:pPr>
        <w:numPr>
          <w:ilvl w:val="0"/>
          <w:numId w:val="1"/>
        </w:numPr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 w:val="0"/>
          <w:sz w:val="24"/>
        </w:rPr>
      </w:pPr>
      <w:r w:rsidRPr="005F1CAF">
        <w:rPr>
          <w:rStyle w:val="a5"/>
          <w:rFonts w:ascii="Times New Roman" w:hAnsi="Times New Roman" w:cs="Times New Roman"/>
          <w:b w:val="0"/>
          <w:sz w:val="24"/>
        </w:rPr>
        <w:t>Формирование общей культуры.</w:t>
      </w:r>
    </w:p>
    <w:p w:rsidR="00E72DA4" w:rsidRPr="005F1CAF" w:rsidRDefault="00E72DA4" w:rsidP="00E72DA4">
      <w:pPr>
        <w:numPr>
          <w:ilvl w:val="0"/>
          <w:numId w:val="1"/>
        </w:numPr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 w:val="0"/>
          <w:sz w:val="24"/>
        </w:rPr>
      </w:pPr>
      <w:r w:rsidRPr="005F1CAF">
        <w:rPr>
          <w:rStyle w:val="a5"/>
          <w:rFonts w:ascii="Times New Roman" w:hAnsi="Times New Roman" w:cs="Times New Roman"/>
          <w:b w:val="0"/>
          <w:sz w:val="24"/>
        </w:rPr>
        <w:t>Организация содержательного досуга.</w:t>
      </w:r>
    </w:p>
    <w:p w:rsidR="00E72DA4" w:rsidRPr="005F1CAF" w:rsidRDefault="00E72DA4" w:rsidP="00E72DA4">
      <w:pPr>
        <w:numPr>
          <w:ilvl w:val="0"/>
          <w:numId w:val="1"/>
        </w:numPr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 w:val="0"/>
          <w:sz w:val="24"/>
        </w:rPr>
      </w:pPr>
      <w:r w:rsidRPr="005F1CAF">
        <w:rPr>
          <w:rStyle w:val="a5"/>
          <w:rFonts w:ascii="Times New Roman" w:hAnsi="Times New Roman" w:cs="Times New Roman"/>
          <w:b w:val="0"/>
          <w:sz w:val="24"/>
        </w:rPr>
        <w:t>Развитие у детей способности к самопознанию и самоопределению.</w:t>
      </w:r>
    </w:p>
    <w:p w:rsidR="00E72DA4" w:rsidRPr="005F1CAF" w:rsidRDefault="00E72DA4" w:rsidP="00E72DA4">
      <w:pPr>
        <w:pStyle w:val="a4"/>
        <w:spacing w:before="0" w:beforeAutospacing="0" w:after="0" w:afterAutospacing="0"/>
        <w:ind w:firstLine="851"/>
        <w:jc w:val="both"/>
        <w:rPr>
          <w:rStyle w:val="a5"/>
          <w:b w:val="0"/>
          <w:szCs w:val="22"/>
        </w:rPr>
      </w:pPr>
      <w:r w:rsidRPr="005F1CAF">
        <w:rPr>
          <w:rStyle w:val="a5"/>
          <w:b w:val="0"/>
          <w:szCs w:val="22"/>
        </w:rPr>
        <w:t>Учреждение реализует дополнительные образовательные программы дополнительного образования детей. Организует досуг и социальное творчество детей, подростков и молодежи.</w:t>
      </w:r>
    </w:p>
    <w:p w:rsidR="00E72DA4" w:rsidRPr="005F1CAF" w:rsidRDefault="00E72DA4" w:rsidP="00E72DA4">
      <w:pPr>
        <w:pStyle w:val="a4"/>
        <w:spacing w:before="0" w:beforeAutospacing="0" w:after="0" w:afterAutospacing="0"/>
        <w:ind w:firstLine="851"/>
        <w:jc w:val="both"/>
        <w:rPr>
          <w:rStyle w:val="a5"/>
          <w:b w:val="0"/>
          <w:szCs w:val="22"/>
        </w:rPr>
      </w:pPr>
      <w:r w:rsidRPr="005F1CAF">
        <w:rPr>
          <w:rStyle w:val="a5"/>
          <w:b w:val="0"/>
          <w:szCs w:val="22"/>
        </w:rPr>
        <w:t>Учреждение осуществляет образовательный процесс на основе учебного плана, в соответствии с типовыми государственными, адап</w:t>
      </w:r>
      <w:r w:rsidR="00772062">
        <w:rPr>
          <w:rStyle w:val="a5"/>
          <w:b w:val="0"/>
          <w:szCs w:val="22"/>
        </w:rPr>
        <w:t xml:space="preserve">тированными, модифицированными </w:t>
      </w:r>
      <w:r w:rsidRPr="005F1CAF">
        <w:rPr>
          <w:rStyle w:val="a5"/>
          <w:b w:val="0"/>
          <w:szCs w:val="22"/>
        </w:rPr>
        <w:t xml:space="preserve"> образовательными программами.</w:t>
      </w:r>
    </w:p>
    <w:p w:rsidR="00E72DA4" w:rsidRPr="005F1CAF" w:rsidRDefault="00E72DA4" w:rsidP="00E72DA4">
      <w:pPr>
        <w:pStyle w:val="a4"/>
        <w:spacing w:before="0" w:beforeAutospacing="0" w:after="0" w:afterAutospacing="0"/>
        <w:ind w:firstLine="851"/>
        <w:jc w:val="both"/>
        <w:rPr>
          <w:rStyle w:val="a5"/>
          <w:b w:val="0"/>
          <w:szCs w:val="22"/>
        </w:rPr>
      </w:pPr>
      <w:r w:rsidRPr="005F1CAF">
        <w:rPr>
          <w:rStyle w:val="a5"/>
          <w:b w:val="0"/>
          <w:szCs w:val="22"/>
        </w:rPr>
        <w:t xml:space="preserve">Деятельность обучающихся Учреждения осуществляется, как в одновозрастных, так и разновозрастных </w:t>
      </w:r>
      <w:r w:rsidR="00772062">
        <w:rPr>
          <w:rStyle w:val="a5"/>
          <w:b w:val="0"/>
          <w:szCs w:val="22"/>
        </w:rPr>
        <w:t xml:space="preserve">детских </w:t>
      </w:r>
      <w:r w:rsidRPr="005F1CAF">
        <w:rPr>
          <w:rStyle w:val="a5"/>
          <w:b w:val="0"/>
          <w:szCs w:val="22"/>
        </w:rPr>
        <w:t>объединениях по интере</w:t>
      </w:r>
      <w:r w:rsidR="00A83E59">
        <w:rPr>
          <w:rStyle w:val="a5"/>
          <w:b w:val="0"/>
          <w:szCs w:val="22"/>
        </w:rPr>
        <w:t>сам.</w:t>
      </w:r>
    </w:p>
    <w:p w:rsidR="00E72DA4" w:rsidRPr="005F1CAF" w:rsidRDefault="00E72DA4" w:rsidP="00E72DA4">
      <w:pPr>
        <w:pStyle w:val="a4"/>
        <w:spacing w:before="0" w:beforeAutospacing="0" w:after="0" w:afterAutospacing="0"/>
        <w:ind w:firstLine="851"/>
        <w:jc w:val="both"/>
        <w:rPr>
          <w:rStyle w:val="a5"/>
          <w:b w:val="0"/>
          <w:szCs w:val="22"/>
        </w:rPr>
      </w:pPr>
      <w:proofErr w:type="gramStart"/>
      <w:r w:rsidRPr="005F1CAF">
        <w:rPr>
          <w:rStyle w:val="a5"/>
          <w:b w:val="0"/>
          <w:szCs w:val="22"/>
        </w:rPr>
        <w:t>С учетом потребностей и возможностей детей дополнительные образовательные программы в Учреждении осваиваются в различных формах: очной, в форме семейного воспитания.</w:t>
      </w:r>
      <w:proofErr w:type="gramEnd"/>
    </w:p>
    <w:p w:rsidR="00E72DA4" w:rsidRPr="005F1CAF" w:rsidRDefault="00E72DA4" w:rsidP="00E72DA4">
      <w:pPr>
        <w:pStyle w:val="a4"/>
        <w:spacing w:before="0" w:beforeAutospacing="0" w:after="0" w:afterAutospacing="0"/>
        <w:ind w:firstLine="851"/>
        <w:jc w:val="both"/>
        <w:rPr>
          <w:rStyle w:val="a5"/>
          <w:b w:val="0"/>
          <w:szCs w:val="22"/>
        </w:rPr>
      </w:pPr>
      <w:r w:rsidRPr="005F1CAF">
        <w:rPr>
          <w:rStyle w:val="a5"/>
          <w:b w:val="0"/>
          <w:szCs w:val="22"/>
        </w:rPr>
        <w:t>При организации занятий используются следующие формы работы: групповая, по подгруппам, массовая, индивидуальная, совместно с родителями (законными представителями).      </w:t>
      </w:r>
    </w:p>
    <w:p w:rsidR="00E72DA4" w:rsidRPr="005F1CAF" w:rsidRDefault="00E72DA4" w:rsidP="00E72DA4">
      <w:pPr>
        <w:pStyle w:val="a4"/>
        <w:spacing w:before="0" w:beforeAutospacing="0" w:after="0" w:afterAutospacing="0"/>
        <w:ind w:firstLine="851"/>
        <w:jc w:val="both"/>
        <w:rPr>
          <w:rStyle w:val="a5"/>
          <w:b w:val="0"/>
          <w:szCs w:val="22"/>
        </w:rPr>
      </w:pPr>
      <w:r w:rsidRPr="005F1CAF">
        <w:rPr>
          <w:rStyle w:val="a5"/>
          <w:b w:val="0"/>
          <w:szCs w:val="22"/>
        </w:rPr>
        <w:t xml:space="preserve">В Учреждении </w:t>
      </w:r>
      <w:r w:rsidR="00772062">
        <w:rPr>
          <w:rStyle w:val="a5"/>
          <w:b w:val="0"/>
          <w:szCs w:val="22"/>
        </w:rPr>
        <w:t>занимаются дети и подростки от 5</w:t>
      </w:r>
      <w:r w:rsidRPr="005F1CAF">
        <w:rPr>
          <w:rStyle w:val="a5"/>
          <w:b w:val="0"/>
          <w:szCs w:val="22"/>
        </w:rPr>
        <w:t xml:space="preserve"> до 18 лет на основе свободного выбора направлений и вида деятельности.</w:t>
      </w:r>
    </w:p>
    <w:p w:rsidR="00E72DA4" w:rsidRPr="005F1CAF" w:rsidRDefault="00E72DA4" w:rsidP="00E72DA4">
      <w:pPr>
        <w:pStyle w:val="a4"/>
        <w:spacing w:before="0" w:beforeAutospacing="0" w:after="0" w:afterAutospacing="0"/>
        <w:ind w:firstLine="851"/>
        <w:jc w:val="both"/>
        <w:rPr>
          <w:rStyle w:val="a5"/>
          <w:b w:val="0"/>
          <w:szCs w:val="22"/>
        </w:rPr>
      </w:pPr>
      <w:r w:rsidRPr="005F1CAF">
        <w:rPr>
          <w:rStyle w:val="a5"/>
          <w:b w:val="0"/>
          <w:szCs w:val="22"/>
        </w:rPr>
        <w:lastRenderedPageBreak/>
        <w:t xml:space="preserve">Учреждение работает по семидневной рабочей неделе. Обучение проводится согласно утвержденному расписанию. Расписание занятий </w:t>
      </w:r>
      <w:r w:rsidR="00F27F1F">
        <w:rPr>
          <w:rStyle w:val="a5"/>
          <w:b w:val="0"/>
          <w:szCs w:val="22"/>
        </w:rPr>
        <w:t xml:space="preserve">детских </w:t>
      </w:r>
      <w:r w:rsidRPr="005F1CAF">
        <w:rPr>
          <w:rStyle w:val="a5"/>
          <w:b w:val="0"/>
          <w:szCs w:val="22"/>
        </w:rPr>
        <w:t>объединений составляется для создания наиболее благоприятного режима труда и отдыха детей администрацией Учреждения по представлению педагогическими работниками с учетом пожелания родителей (законных представителей), возрастных особенностей детей и установленных санитарно-гигиенических норм.</w:t>
      </w:r>
    </w:p>
    <w:p w:rsidR="00E72DA4" w:rsidRPr="005F1CAF" w:rsidRDefault="00E72DA4" w:rsidP="00E72DA4">
      <w:pPr>
        <w:pStyle w:val="a4"/>
        <w:spacing w:before="0" w:beforeAutospacing="0" w:after="0" w:afterAutospacing="0"/>
        <w:ind w:firstLine="851"/>
        <w:jc w:val="both"/>
        <w:rPr>
          <w:rStyle w:val="a5"/>
          <w:b w:val="0"/>
          <w:szCs w:val="22"/>
        </w:rPr>
      </w:pPr>
      <w:r w:rsidRPr="005F1CAF">
        <w:rPr>
          <w:rStyle w:val="a5"/>
          <w:b w:val="0"/>
          <w:szCs w:val="22"/>
        </w:rPr>
        <w:t>Период обучения по выбранному профилю деятельности и учебная нагрузка в неделю на обучающихся зависит от временного ресурса программы, возрастных особенностей обучающихся и санитарно-эпидемиологических требований к учреждениям дополнительного образования детей.</w:t>
      </w:r>
    </w:p>
    <w:p w:rsidR="00E72DA4" w:rsidRPr="005F1CAF" w:rsidRDefault="00E72DA4" w:rsidP="00E72DA4">
      <w:pPr>
        <w:pStyle w:val="a4"/>
        <w:spacing w:before="0" w:beforeAutospacing="0" w:after="0" w:afterAutospacing="0"/>
        <w:ind w:firstLine="851"/>
        <w:jc w:val="both"/>
        <w:rPr>
          <w:rStyle w:val="a5"/>
          <w:b w:val="0"/>
          <w:szCs w:val="22"/>
        </w:rPr>
      </w:pPr>
      <w:proofErr w:type="gramStart"/>
      <w:r w:rsidRPr="005F1CAF">
        <w:rPr>
          <w:rStyle w:val="a5"/>
          <w:b w:val="0"/>
          <w:szCs w:val="22"/>
        </w:rPr>
        <w:t>Занятия для детей дошкольного</w:t>
      </w:r>
      <w:r w:rsidR="00A83E59">
        <w:rPr>
          <w:rStyle w:val="a5"/>
          <w:b w:val="0"/>
          <w:szCs w:val="22"/>
        </w:rPr>
        <w:t xml:space="preserve"> возраста проводятся не чаще 4-х</w:t>
      </w:r>
      <w:r w:rsidRPr="005F1CAF">
        <w:rPr>
          <w:rStyle w:val="a5"/>
          <w:b w:val="0"/>
          <w:szCs w:val="22"/>
        </w:rPr>
        <w:t xml:space="preserve"> раз в неделю продо</w:t>
      </w:r>
      <w:r w:rsidR="00A83E59">
        <w:rPr>
          <w:rStyle w:val="a5"/>
          <w:b w:val="0"/>
          <w:szCs w:val="22"/>
        </w:rPr>
        <w:t>лжительностью до 30 минут;</w:t>
      </w:r>
      <w:r w:rsidRPr="005F1CAF">
        <w:rPr>
          <w:rStyle w:val="a5"/>
          <w:b w:val="0"/>
          <w:szCs w:val="22"/>
        </w:rPr>
        <w:t xml:space="preserve"> для обучающихся младшего, с</w:t>
      </w:r>
      <w:r w:rsidR="000C78CA">
        <w:rPr>
          <w:rStyle w:val="a5"/>
          <w:b w:val="0"/>
          <w:szCs w:val="22"/>
        </w:rPr>
        <w:t>реднего и старшего возраста - 40</w:t>
      </w:r>
      <w:r w:rsidRPr="005F1CAF">
        <w:rPr>
          <w:rStyle w:val="a5"/>
          <w:b w:val="0"/>
          <w:szCs w:val="22"/>
        </w:rPr>
        <w:t xml:space="preserve"> мин. Организация образовательного процесса в Учреждении строится на основе учебного плана, регламентируется расписанием занятий.</w:t>
      </w:r>
      <w:proofErr w:type="gramEnd"/>
      <w:r w:rsidRPr="005F1CAF">
        <w:rPr>
          <w:rStyle w:val="a5"/>
          <w:b w:val="0"/>
          <w:szCs w:val="22"/>
        </w:rPr>
        <w:t xml:space="preserve"> Количество и продолжительность занятий в неделю устанавливается в соответствии с СанПиН 2.4.4.1251-03, утвержденными постановлением Главного государственного санитарного врача РФ от 01.04.2003.</w:t>
      </w:r>
    </w:p>
    <w:p w:rsidR="00E72DA4" w:rsidRPr="005F1CAF" w:rsidRDefault="00E72DA4" w:rsidP="00E72DA4">
      <w:pPr>
        <w:pStyle w:val="a4"/>
        <w:spacing w:before="0" w:beforeAutospacing="0" w:after="0" w:afterAutospacing="0"/>
        <w:ind w:firstLine="851"/>
        <w:jc w:val="both"/>
        <w:rPr>
          <w:rStyle w:val="a5"/>
          <w:b w:val="0"/>
          <w:szCs w:val="22"/>
        </w:rPr>
      </w:pPr>
      <w:r w:rsidRPr="005F1CAF">
        <w:rPr>
          <w:rStyle w:val="a5"/>
          <w:b w:val="0"/>
          <w:szCs w:val="22"/>
        </w:rPr>
        <w:t>Увеличение часов предполагается с учетом года обучения, работу с высокомотивированными (одаренными детьми) и соответствует определенному образовательной программой количеству часов.</w:t>
      </w:r>
    </w:p>
    <w:p w:rsidR="00E72DA4" w:rsidRPr="005F1CAF" w:rsidRDefault="0072229C" w:rsidP="00E72DA4">
      <w:pPr>
        <w:pStyle w:val="a4"/>
        <w:spacing w:before="0" w:beforeAutospacing="0" w:after="0" w:afterAutospacing="0"/>
        <w:ind w:firstLine="851"/>
        <w:jc w:val="both"/>
        <w:rPr>
          <w:rStyle w:val="a5"/>
          <w:b w:val="0"/>
          <w:szCs w:val="22"/>
        </w:rPr>
      </w:pPr>
      <w:r>
        <w:rPr>
          <w:rStyle w:val="a5"/>
          <w:b w:val="0"/>
          <w:szCs w:val="22"/>
        </w:rPr>
        <w:t>После каждых 30-40</w:t>
      </w:r>
      <w:r w:rsidR="00E72DA4" w:rsidRPr="005F1CAF">
        <w:rPr>
          <w:rStyle w:val="a5"/>
          <w:b w:val="0"/>
          <w:szCs w:val="22"/>
        </w:rPr>
        <w:t xml:space="preserve"> минут занятий устраивается перерыв продолжительностью не менее 10 минут для отдыха детей и проветривания помещений.</w:t>
      </w:r>
    </w:p>
    <w:p w:rsidR="00E72DA4" w:rsidRPr="005F1CAF" w:rsidRDefault="00E72DA4" w:rsidP="00E72DA4">
      <w:pPr>
        <w:pStyle w:val="a4"/>
        <w:spacing w:before="0" w:beforeAutospacing="0" w:after="0" w:afterAutospacing="0"/>
        <w:ind w:firstLine="851"/>
        <w:jc w:val="both"/>
        <w:rPr>
          <w:rStyle w:val="a5"/>
          <w:b w:val="0"/>
          <w:szCs w:val="22"/>
        </w:rPr>
      </w:pPr>
      <w:r w:rsidRPr="005F1CAF">
        <w:rPr>
          <w:rStyle w:val="a5"/>
          <w:b w:val="0"/>
          <w:szCs w:val="22"/>
        </w:rPr>
        <w:t>В соответствии с образовательной программой занятия могут проводиться как со всем составом группы, так и по звеньям (3-5) человек или индивидуально.</w:t>
      </w:r>
    </w:p>
    <w:p w:rsidR="00E72DA4" w:rsidRPr="005F1CAF" w:rsidRDefault="00E72DA4" w:rsidP="00E72DA4">
      <w:pPr>
        <w:pStyle w:val="a4"/>
        <w:spacing w:before="0" w:beforeAutospacing="0" w:after="0" w:afterAutospacing="0"/>
        <w:ind w:firstLine="851"/>
        <w:jc w:val="both"/>
        <w:rPr>
          <w:rStyle w:val="a5"/>
          <w:b w:val="0"/>
          <w:szCs w:val="22"/>
        </w:rPr>
      </w:pPr>
      <w:r w:rsidRPr="005F1CAF">
        <w:rPr>
          <w:rStyle w:val="a5"/>
          <w:b w:val="0"/>
          <w:szCs w:val="22"/>
        </w:rPr>
        <w:t>Количество обучающихся в учебных группах определяется особенностями дополнительных образовательных программ, возрастными особенностями обучающихся и санитарно-эпидемиологическими нормативами.</w:t>
      </w:r>
    </w:p>
    <w:p w:rsidR="00E72DA4" w:rsidRPr="005F1CAF" w:rsidRDefault="00E72DA4" w:rsidP="00E72DA4">
      <w:pPr>
        <w:pStyle w:val="a4"/>
        <w:spacing w:before="0" w:beforeAutospacing="0" w:after="0" w:afterAutospacing="0"/>
        <w:ind w:firstLine="851"/>
        <w:jc w:val="both"/>
        <w:rPr>
          <w:rStyle w:val="a5"/>
          <w:b w:val="0"/>
          <w:szCs w:val="22"/>
        </w:rPr>
      </w:pPr>
      <w:r w:rsidRPr="005F1CAF">
        <w:rPr>
          <w:rStyle w:val="a5"/>
          <w:b w:val="0"/>
          <w:szCs w:val="22"/>
        </w:rPr>
        <w:t>Списочный состав объединений формируется исходя из необходимости присутствия на занятиях:</w:t>
      </w:r>
    </w:p>
    <w:p w:rsidR="00E72DA4" w:rsidRPr="004D394E" w:rsidRDefault="00E72DA4" w:rsidP="00E72DA4">
      <w:pPr>
        <w:numPr>
          <w:ilvl w:val="0"/>
          <w:numId w:val="2"/>
        </w:numPr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 w:val="0"/>
          <w:sz w:val="24"/>
        </w:rPr>
      </w:pPr>
      <w:r w:rsidRPr="004D394E">
        <w:rPr>
          <w:rStyle w:val="a5"/>
          <w:rFonts w:ascii="Times New Roman" w:hAnsi="Times New Roman" w:cs="Times New Roman"/>
          <w:b w:val="0"/>
          <w:sz w:val="24"/>
        </w:rPr>
        <w:t>На пе</w:t>
      </w:r>
      <w:r w:rsidR="004D394E" w:rsidRPr="004D394E">
        <w:rPr>
          <w:rStyle w:val="a5"/>
          <w:rFonts w:ascii="Times New Roman" w:hAnsi="Times New Roman" w:cs="Times New Roman"/>
          <w:b w:val="0"/>
          <w:sz w:val="24"/>
        </w:rPr>
        <w:t>рвом году обучения - не менее 15</w:t>
      </w:r>
      <w:r w:rsidRPr="004D394E">
        <w:rPr>
          <w:rStyle w:val="a5"/>
          <w:rFonts w:ascii="Times New Roman" w:hAnsi="Times New Roman" w:cs="Times New Roman"/>
          <w:b w:val="0"/>
          <w:sz w:val="24"/>
        </w:rPr>
        <w:t xml:space="preserve"> человек</w:t>
      </w:r>
    </w:p>
    <w:p w:rsidR="00E72DA4" w:rsidRPr="004D394E" w:rsidRDefault="00E72DA4" w:rsidP="00E72DA4">
      <w:pPr>
        <w:numPr>
          <w:ilvl w:val="0"/>
          <w:numId w:val="2"/>
        </w:numPr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 w:val="0"/>
          <w:sz w:val="24"/>
        </w:rPr>
      </w:pPr>
      <w:r w:rsidRPr="004D394E">
        <w:rPr>
          <w:rStyle w:val="a5"/>
          <w:rFonts w:ascii="Times New Roman" w:hAnsi="Times New Roman" w:cs="Times New Roman"/>
          <w:b w:val="0"/>
          <w:sz w:val="24"/>
        </w:rPr>
        <w:t>На втором году обучения - не менее 10 - 12 человек</w:t>
      </w:r>
    </w:p>
    <w:p w:rsidR="00E72DA4" w:rsidRPr="004D394E" w:rsidRDefault="00E72DA4" w:rsidP="00E72DA4">
      <w:pPr>
        <w:numPr>
          <w:ilvl w:val="0"/>
          <w:numId w:val="2"/>
        </w:numPr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 w:val="0"/>
          <w:sz w:val="24"/>
        </w:rPr>
      </w:pPr>
      <w:r w:rsidRPr="004D394E">
        <w:rPr>
          <w:rStyle w:val="a5"/>
          <w:rFonts w:ascii="Times New Roman" w:hAnsi="Times New Roman" w:cs="Times New Roman"/>
          <w:b w:val="0"/>
          <w:sz w:val="24"/>
        </w:rPr>
        <w:t xml:space="preserve">На третьем и последующих </w:t>
      </w:r>
      <w:r w:rsidR="004D394E" w:rsidRPr="004D394E">
        <w:rPr>
          <w:rStyle w:val="a5"/>
          <w:rFonts w:ascii="Times New Roman" w:hAnsi="Times New Roman" w:cs="Times New Roman"/>
          <w:b w:val="0"/>
          <w:sz w:val="24"/>
        </w:rPr>
        <w:t>годах обучения - не менее 8 - 12</w:t>
      </w:r>
      <w:r w:rsidRPr="004D394E">
        <w:rPr>
          <w:rStyle w:val="a5"/>
          <w:rFonts w:ascii="Times New Roman" w:hAnsi="Times New Roman" w:cs="Times New Roman"/>
          <w:b w:val="0"/>
          <w:sz w:val="24"/>
        </w:rPr>
        <w:t xml:space="preserve"> человек</w:t>
      </w:r>
    </w:p>
    <w:p w:rsidR="00E72DA4" w:rsidRPr="005F1CAF" w:rsidRDefault="00E72DA4" w:rsidP="00E72DA4">
      <w:pPr>
        <w:pStyle w:val="a4"/>
        <w:spacing w:before="0" w:beforeAutospacing="0" w:after="0" w:afterAutospacing="0"/>
        <w:jc w:val="both"/>
        <w:rPr>
          <w:rStyle w:val="a5"/>
          <w:b w:val="0"/>
          <w:szCs w:val="22"/>
        </w:rPr>
      </w:pPr>
      <w:r w:rsidRPr="005F1CAF">
        <w:rPr>
          <w:rStyle w:val="a5"/>
          <w:b w:val="0"/>
          <w:szCs w:val="22"/>
        </w:rPr>
        <w:t>   Обучение п</w:t>
      </w:r>
      <w:r w:rsidR="008B1C81">
        <w:rPr>
          <w:rStyle w:val="a5"/>
          <w:b w:val="0"/>
          <w:szCs w:val="22"/>
        </w:rPr>
        <w:t>о дополнительным общеобразовательны</w:t>
      </w:r>
      <w:proofErr w:type="gramStart"/>
      <w:r w:rsidR="008B1C81">
        <w:rPr>
          <w:rStyle w:val="a5"/>
          <w:b w:val="0"/>
          <w:szCs w:val="22"/>
        </w:rPr>
        <w:t>м-</w:t>
      </w:r>
      <w:proofErr w:type="gramEnd"/>
      <w:r w:rsidR="008B1C81">
        <w:rPr>
          <w:rStyle w:val="a5"/>
          <w:b w:val="0"/>
          <w:szCs w:val="22"/>
        </w:rPr>
        <w:t xml:space="preserve"> общеразвивающим программам </w:t>
      </w:r>
      <w:r w:rsidRPr="005F1CAF">
        <w:rPr>
          <w:rStyle w:val="a5"/>
          <w:b w:val="0"/>
          <w:szCs w:val="22"/>
        </w:rPr>
        <w:t xml:space="preserve"> осуществляется по физкультурно – спортивной, художественно</w:t>
      </w:r>
      <w:r w:rsidR="008B1C81">
        <w:rPr>
          <w:rStyle w:val="a5"/>
          <w:b w:val="0"/>
          <w:szCs w:val="22"/>
        </w:rPr>
        <w:t>й</w:t>
      </w:r>
      <w:r w:rsidRPr="005F1CAF">
        <w:rPr>
          <w:rStyle w:val="a5"/>
          <w:b w:val="0"/>
          <w:szCs w:val="22"/>
        </w:rPr>
        <w:t xml:space="preserve">, </w:t>
      </w:r>
      <w:proofErr w:type="spellStart"/>
      <w:r w:rsidRPr="005F1CAF">
        <w:rPr>
          <w:rStyle w:val="a5"/>
          <w:b w:val="0"/>
          <w:szCs w:val="22"/>
        </w:rPr>
        <w:t>туристско</w:t>
      </w:r>
      <w:proofErr w:type="spellEnd"/>
      <w:r w:rsidRPr="005F1CAF">
        <w:rPr>
          <w:rStyle w:val="a5"/>
          <w:b w:val="0"/>
          <w:szCs w:val="22"/>
        </w:rPr>
        <w:t xml:space="preserve"> - краеведческой,</w:t>
      </w:r>
      <w:r w:rsidR="008B1C81">
        <w:rPr>
          <w:rStyle w:val="a5"/>
          <w:b w:val="0"/>
          <w:szCs w:val="22"/>
        </w:rPr>
        <w:t xml:space="preserve"> социально- гуманитарной направленностям. </w:t>
      </w:r>
      <w:r w:rsidRPr="005F1CAF">
        <w:rPr>
          <w:rStyle w:val="a5"/>
          <w:b w:val="0"/>
          <w:szCs w:val="22"/>
        </w:rPr>
        <w:t> </w:t>
      </w:r>
    </w:p>
    <w:p w:rsidR="00E72DA4" w:rsidRPr="005F1CAF" w:rsidRDefault="008B1C81" w:rsidP="00E72DA4">
      <w:pPr>
        <w:pStyle w:val="a4"/>
        <w:spacing w:before="0" w:beforeAutospacing="0" w:after="0" w:afterAutospacing="0"/>
        <w:ind w:firstLine="851"/>
        <w:jc w:val="both"/>
        <w:rPr>
          <w:rStyle w:val="a5"/>
          <w:b w:val="0"/>
          <w:szCs w:val="22"/>
        </w:rPr>
      </w:pPr>
      <w:r>
        <w:rPr>
          <w:rStyle w:val="a5"/>
          <w:b w:val="0"/>
          <w:szCs w:val="22"/>
        </w:rPr>
        <w:t>Дополнительные общеобразовательны</w:t>
      </w:r>
      <w:proofErr w:type="gramStart"/>
      <w:r>
        <w:rPr>
          <w:rStyle w:val="a5"/>
          <w:b w:val="0"/>
          <w:szCs w:val="22"/>
        </w:rPr>
        <w:t>е-</w:t>
      </w:r>
      <w:proofErr w:type="gramEnd"/>
      <w:r>
        <w:rPr>
          <w:rStyle w:val="a5"/>
          <w:b w:val="0"/>
          <w:szCs w:val="22"/>
        </w:rPr>
        <w:t xml:space="preserve"> общеразвивающие</w:t>
      </w:r>
      <w:r w:rsidR="00E72DA4" w:rsidRPr="005F1CAF">
        <w:rPr>
          <w:rStyle w:val="a5"/>
          <w:b w:val="0"/>
          <w:szCs w:val="22"/>
        </w:rPr>
        <w:t xml:space="preserve"> программы, предусм</w:t>
      </w:r>
      <w:r w:rsidR="007E4587">
        <w:rPr>
          <w:rStyle w:val="a5"/>
          <w:b w:val="0"/>
          <w:szCs w:val="22"/>
        </w:rPr>
        <w:t>отренные учебным планом МБОУ ДО</w:t>
      </w:r>
      <w:r w:rsidR="00E72DA4" w:rsidRPr="005F1CAF">
        <w:rPr>
          <w:rStyle w:val="a5"/>
          <w:b w:val="0"/>
          <w:szCs w:val="22"/>
        </w:rPr>
        <w:t xml:space="preserve"> ЦДТ, обеспечены учебно-методической и справочной литературой, специализированным оборудованием, педагогическими кадрами.</w:t>
      </w:r>
    </w:p>
    <w:p w:rsidR="00E72DA4" w:rsidRPr="005F1CAF" w:rsidRDefault="008B1C81" w:rsidP="008B1C81">
      <w:pPr>
        <w:pStyle w:val="a4"/>
        <w:spacing w:before="0" w:beforeAutospacing="0" w:after="0" w:afterAutospacing="0"/>
        <w:ind w:firstLine="851"/>
        <w:jc w:val="both"/>
        <w:rPr>
          <w:rStyle w:val="a5"/>
          <w:b w:val="0"/>
          <w:szCs w:val="22"/>
        </w:rPr>
      </w:pPr>
      <w:r>
        <w:rPr>
          <w:rStyle w:val="a5"/>
          <w:b w:val="0"/>
          <w:szCs w:val="22"/>
        </w:rPr>
        <w:t>Для реализации дополнительных общеобразовательных – общеразвивающих программ заключены договоры</w:t>
      </w:r>
      <w:r w:rsidR="00E72DA4" w:rsidRPr="005F1CAF">
        <w:rPr>
          <w:rStyle w:val="a5"/>
          <w:b w:val="0"/>
          <w:szCs w:val="22"/>
        </w:rPr>
        <w:t> </w:t>
      </w:r>
      <w:r>
        <w:rPr>
          <w:rStyle w:val="a5"/>
          <w:b w:val="0"/>
          <w:szCs w:val="22"/>
        </w:rPr>
        <w:t xml:space="preserve">о  безвозмездном пользовании </w:t>
      </w:r>
      <w:r w:rsidR="00E72DA4" w:rsidRPr="005F1CAF">
        <w:rPr>
          <w:rStyle w:val="a5"/>
          <w:b w:val="0"/>
          <w:szCs w:val="22"/>
        </w:rPr>
        <w:t xml:space="preserve"> с муниципальными образовательными учрежд</w:t>
      </w:r>
      <w:r>
        <w:rPr>
          <w:rStyle w:val="a5"/>
          <w:b w:val="0"/>
          <w:szCs w:val="22"/>
        </w:rPr>
        <w:t>ениями</w:t>
      </w:r>
      <w:r w:rsidR="00A54845">
        <w:rPr>
          <w:rStyle w:val="a5"/>
          <w:b w:val="0"/>
          <w:szCs w:val="22"/>
        </w:rPr>
        <w:t xml:space="preserve"> Балаганского района, о предоставлении помещений для занятий</w:t>
      </w:r>
      <w:proofErr w:type="gramStart"/>
      <w:r w:rsidR="00A54845">
        <w:rPr>
          <w:rStyle w:val="a5"/>
          <w:b w:val="0"/>
          <w:szCs w:val="22"/>
        </w:rPr>
        <w:t xml:space="preserve"> </w:t>
      </w:r>
      <w:r>
        <w:rPr>
          <w:rStyle w:val="a5"/>
          <w:b w:val="0"/>
          <w:szCs w:val="22"/>
        </w:rPr>
        <w:t>:</w:t>
      </w:r>
      <w:proofErr w:type="gramEnd"/>
      <w:r>
        <w:rPr>
          <w:rStyle w:val="a5"/>
          <w:b w:val="0"/>
          <w:szCs w:val="22"/>
        </w:rPr>
        <w:t xml:space="preserve"> </w:t>
      </w:r>
      <w:r w:rsidR="00FF63D2">
        <w:rPr>
          <w:rStyle w:val="a5"/>
          <w:b w:val="0"/>
          <w:szCs w:val="22"/>
        </w:rPr>
        <w:t xml:space="preserve">МБОУ </w:t>
      </w:r>
      <w:proofErr w:type="spellStart"/>
      <w:r w:rsidR="00FF63D2">
        <w:rPr>
          <w:rStyle w:val="a5"/>
          <w:b w:val="0"/>
          <w:szCs w:val="22"/>
        </w:rPr>
        <w:t>Балаганская</w:t>
      </w:r>
      <w:proofErr w:type="spellEnd"/>
      <w:r w:rsidR="00FF63D2">
        <w:rPr>
          <w:rStyle w:val="a5"/>
          <w:b w:val="0"/>
          <w:szCs w:val="22"/>
        </w:rPr>
        <w:t xml:space="preserve"> СОШ </w:t>
      </w:r>
      <w:r w:rsidR="00A83E59">
        <w:rPr>
          <w:rStyle w:val="a5"/>
          <w:b w:val="0"/>
          <w:szCs w:val="22"/>
        </w:rPr>
        <w:t xml:space="preserve">№ </w:t>
      </w:r>
      <w:r w:rsidR="00024D87">
        <w:rPr>
          <w:rStyle w:val="a5"/>
          <w:b w:val="0"/>
          <w:szCs w:val="22"/>
        </w:rPr>
        <w:t xml:space="preserve">2,  </w:t>
      </w:r>
      <w:proofErr w:type="spellStart"/>
      <w:r w:rsidR="007E4587">
        <w:rPr>
          <w:rStyle w:val="a5"/>
          <w:b w:val="0"/>
          <w:szCs w:val="22"/>
        </w:rPr>
        <w:t>Коноваловская</w:t>
      </w:r>
      <w:proofErr w:type="spellEnd"/>
      <w:r w:rsidR="007E4587">
        <w:rPr>
          <w:rStyle w:val="a5"/>
          <w:b w:val="0"/>
          <w:szCs w:val="22"/>
        </w:rPr>
        <w:t xml:space="preserve"> СОШ, </w:t>
      </w:r>
      <w:proofErr w:type="spellStart"/>
      <w:r w:rsidR="007E4587">
        <w:rPr>
          <w:rStyle w:val="a5"/>
          <w:b w:val="0"/>
          <w:szCs w:val="22"/>
        </w:rPr>
        <w:t>Биритская</w:t>
      </w:r>
      <w:proofErr w:type="spellEnd"/>
      <w:r w:rsidR="007E4587">
        <w:rPr>
          <w:rStyle w:val="a5"/>
          <w:b w:val="0"/>
          <w:szCs w:val="22"/>
        </w:rPr>
        <w:t xml:space="preserve"> СОШ, </w:t>
      </w:r>
      <w:r w:rsidR="00A710B5">
        <w:rPr>
          <w:rStyle w:val="a5"/>
          <w:b w:val="0"/>
          <w:szCs w:val="22"/>
        </w:rPr>
        <w:t xml:space="preserve">ГАПОУ ИО </w:t>
      </w:r>
      <w:r w:rsidR="006C1F14">
        <w:rPr>
          <w:rStyle w:val="a5"/>
          <w:b w:val="0"/>
          <w:szCs w:val="22"/>
        </w:rPr>
        <w:t>БАТТ</w:t>
      </w:r>
      <w:r w:rsidR="00A710B5">
        <w:rPr>
          <w:rStyle w:val="a5"/>
          <w:b w:val="0"/>
          <w:szCs w:val="22"/>
        </w:rPr>
        <w:t xml:space="preserve">, </w:t>
      </w:r>
      <w:proofErr w:type="spellStart"/>
      <w:r w:rsidR="00A54845">
        <w:rPr>
          <w:rStyle w:val="a5"/>
          <w:b w:val="0"/>
          <w:szCs w:val="22"/>
        </w:rPr>
        <w:t>Кумарейская</w:t>
      </w:r>
      <w:proofErr w:type="spellEnd"/>
      <w:r w:rsidR="00A54845">
        <w:rPr>
          <w:rStyle w:val="a5"/>
          <w:b w:val="0"/>
          <w:szCs w:val="22"/>
        </w:rPr>
        <w:t xml:space="preserve"> СОШ,</w:t>
      </w:r>
      <w:r w:rsidR="00A83E59">
        <w:rPr>
          <w:rStyle w:val="a5"/>
          <w:b w:val="0"/>
          <w:szCs w:val="22"/>
        </w:rPr>
        <w:t xml:space="preserve"> </w:t>
      </w:r>
      <w:proofErr w:type="spellStart"/>
      <w:r w:rsidR="00A83E59">
        <w:rPr>
          <w:rStyle w:val="a5"/>
          <w:b w:val="0"/>
          <w:szCs w:val="22"/>
        </w:rPr>
        <w:t>Заславская</w:t>
      </w:r>
      <w:proofErr w:type="spellEnd"/>
      <w:r w:rsidR="00A83E59">
        <w:rPr>
          <w:rStyle w:val="a5"/>
          <w:b w:val="0"/>
          <w:szCs w:val="22"/>
        </w:rPr>
        <w:t xml:space="preserve"> СОШ, </w:t>
      </w:r>
      <w:proofErr w:type="spellStart"/>
      <w:r w:rsidR="00A83E59">
        <w:rPr>
          <w:rStyle w:val="a5"/>
          <w:b w:val="0"/>
          <w:szCs w:val="22"/>
        </w:rPr>
        <w:t>Тарнопольская</w:t>
      </w:r>
      <w:proofErr w:type="spellEnd"/>
      <w:r w:rsidR="00A83E59">
        <w:rPr>
          <w:rStyle w:val="a5"/>
          <w:b w:val="0"/>
          <w:szCs w:val="22"/>
        </w:rPr>
        <w:t xml:space="preserve"> СОШ</w:t>
      </w:r>
      <w:r w:rsidR="00A54845">
        <w:rPr>
          <w:rStyle w:val="a5"/>
          <w:b w:val="0"/>
          <w:szCs w:val="22"/>
        </w:rPr>
        <w:t xml:space="preserve">, </w:t>
      </w:r>
      <w:proofErr w:type="spellStart"/>
      <w:r w:rsidR="00A54845">
        <w:rPr>
          <w:rStyle w:val="a5"/>
          <w:b w:val="0"/>
          <w:szCs w:val="22"/>
        </w:rPr>
        <w:t>Шарагайская</w:t>
      </w:r>
      <w:proofErr w:type="spellEnd"/>
      <w:r w:rsidR="00FF63D2">
        <w:rPr>
          <w:rStyle w:val="a5"/>
          <w:b w:val="0"/>
          <w:szCs w:val="22"/>
        </w:rPr>
        <w:t xml:space="preserve"> СОШ</w:t>
      </w:r>
      <w:r w:rsidR="00A54845">
        <w:rPr>
          <w:rStyle w:val="a5"/>
          <w:b w:val="0"/>
          <w:szCs w:val="22"/>
        </w:rPr>
        <w:t>.</w:t>
      </w:r>
      <w:r w:rsidR="00A710B5">
        <w:rPr>
          <w:rStyle w:val="a5"/>
          <w:b w:val="0"/>
          <w:szCs w:val="22"/>
        </w:rPr>
        <w:t xml:space="preserve"> </w:t>
      </w:r>
    </w:p>
    <w:p w:rsidR="00E72DA4" w:rsidRPr="005F1CAF" w:rsidRDefault="00E72DA4" w:rsidP="00E72DA4">
      <w:pPr>
        <w:pStyle w:val="a4"/>
        <w:spacing w:before="0" w:beforeAutospacing="0" w:after="0" w:afterAutospacing="0"/>
        <w:jc w:val="both"/>
        <w:rPr>
          <w:rStyle w:val="a5"/>
          <w:b w:val="0"/>
          <w:szCs w:val="22"/>
        </w:rPr>
      </w:pPr>
      <w:r w:rsidRPr="005F1CAF">
        <w:rPr>
          <w:rStyle w:val="a5"/>
          <w:b w:val="0"/>
          <w:szCs w:val="22"/>
        </w:rPr>
        <w:t>           Учебный план разработан с целью предоставления всем обучающимся оптимальных возможностей для получения качественного образования, развития способностей детей с учетом потребностей и перспектив продолжения обучения.</w:t>
      </w:r>
    </w:p>
    <w:p w:rsidR="00E72DA4" w:rsidRDefault="00E72DA4" w:rsidP="00A6025D">
      <w:pPr>
        <w:pStyle w:val="a4"/>
        <w:spacing w:before="0" w:beforeAutospacing="0" w:after="0" w:afterAutospacing="0"/>
        <w:jc w:val="center"/>
        <w:rPr>
          <w:rStyle w:val="a5"/>
          <w:b w:val="0"/>
          <w:szCs w:val="22"/>
        </w:rPr>
      </w:pPr>
      <w:r w:rsidRPr="005F1CAF">
        <w:rPr>
          <w:rStyle w:val="a5"/>
          <w:b w:val="0"/>
          <w:szCs w:val="22"/>
        </w:rPr>
        <w:t>Учебный план регламентирует образовательный процесс и является исходным докуме</w:t>
      </w:r>
      <w:r w:rsidR="00024D87">
        <w:rPr>
          <w:rStyle w:val="a5"/>
          <w:b w:val="0"/>
          <w:szCs w:val="22"/>
        </w:rPr>
        <w:t>нтом для финансирования МБОУ ДО</w:t>
      </w:r>
      <w:r w:rsidRPr="005F1CAF">
        <w:rPr>
          <w:rStyle w:val="a5"/>
          <w:b w:val="0"/>
          <w:szCs w:val="22"/>
        </w:rPr>
        <w:t xml:space="preserve"> ЦДТ.</w:t>
      </w:r>
    </w:p>
    <w:p w:rsidR="00EB0323" w:rsidRPr="00EB0323" w:rsidRDefault="00EB0323" w:rsidP="00EB0323">
      <w:pPr>
        <w:pStyle w:val="a4"/>
        <w:spacing w:before="0" w:beforeAutospacing="0" w:after="0" w:afterAutospacing="0"/>
        <w:jc w:val="both"/>
        <w:rPr>
          <w:bCs/>
          <w:szCs w:val="22"/>
        </w:rPr>
      </w:pPr>
    </w:p>
    <w:tbl>
      <w:tblPr>
        <w:tblStyle w:val="a3"/>
        <w:tblW w:w="15104" w:type="dxa"/>
        <w:tblInd w:w="-395" w:type="dxa"/>
        <w:tblLayout w:type="fixed"/>
        <w:tblLook w:val="04A0" w:firstRow="1" w:lastRow="0" w:firstColumn="1" w:lastColumn="0" w:noHBand="0" w:noVBand="1"/>
      </w:tblPr>
      <w:tblGrid>
        <w:gridCol w:w="644"/>
        <w:gridCol w:w="3234"/>
        <w:gridCol w:w="878"/>
        <w:gridCol w:w="252"/>
        <w:gridCol w:w="740"/>
        <w:gridCol w:w="1134"/>
        <w:gridCol w:w="142"/>
        <w:gridCol w:w="111"/>
        <w:gridCol w:w="881"/>
        <w:gridCol w:w="851"/>
        <w:gridCol w:w="141"/>
        <w:gridCol w:w="851"/>
        <w:gridCol w:w="993"/>
        <w:gridCol w:w="141"/>
        <w:gridCol w:w="851"/>
        <w:gridCol w:w="992"/>
        <w:gridCol w:w="1276"/>
        <w:gridCol w:w="992"/>
      </w:tblGrid>
      <w:tr w:rsidR="00E72DA4" w:rsidTr="008C631A">
        <w:trPr>
          <w:trHeight w:val="300"/>
        </w:trPr>
        <w:tc>
          <w:tcPr>
            <w:tcW w:w="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DA4" w:rsidRPr="002E050F" w:rsidRDefault="00E72DA4">
            <w:pPr>
              <w:spacing w:line="276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2E050F">
              <w:rPr>
                <w:sz w:val="24"/>
                <w:szCs w:val="24"/>
              </w:rPr>
              <w:t xml:space="preserve">№ </w:t>
            </w:r>
            <w:proofErr w:type="gramStart"/>
            <w:r w:rsidRPr="002E050F">
              <w:rPr>
                <w:sz w:val="24"/>
                <w:szCs w:val="24"/>
              </w:rPr>
              <w:t>п</w:t>
            </w:r>
            <w:proofErr w:type="gramEnd"/>
            <w:r w:rsidRPr="002E050F">
              <w:rPr>
                <w:sz w:val="24"/>
                <w:szCs w:val="24"/>
              </w:rPr>
              <w:t>/п</w:t>
            </w:r>
          </w:p>
        </w:tc>
        <w:tc>
          <w:tcPr>
            <w:tcW w:w="32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DA4" w:rsidRPr="002E050F" w:rsidRDefault="00E72DA4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2E050F">
              <w:rPr>
                <w:sz w:val="24"/>
                <w:szCs w:val="24"/>
              </w:rPr>
              <w:t xml:space="preserve">Детское </w:t>
            </w:r>
          </w:p>
          <w:p w:rsidR="00E72DA4" w:rsidRPr="002E050F" w:rsidRDefault="00E72DA4">
            <w:pPr>
              <w:spacing w:line="276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2E050F">
              <w:rPr>
                <w:sz w:val="24"/>
                <w:szCs w:val="24"/>
              </w:rPr>
              <w:t>объединение</w:t>
            </w:r>
          </w:p>
        </w:tc>
        <w:tc>
          <w:tcPr>
            <w:tcW w:w="8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D08" w:rsidRPr="002E050F" w:rsidRDefault="00044D08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2E050F">
              <w:rPr>
                <w:sz w:val="24"/>
                <w:szCs w:val="24"/>
              </w:rPr>
              <w:t xml:space="preserve">Всего </w:t>
            </w:r>
          </w:p>
          <w:p w:rsidR="00E72DA4" w:rsidRPr="002E050F" w:rsidRDefault="00044D08" w:rsidP="00044D08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2E050F">
              <w:rPr>
                <w:sz w:val="24"/>
                <w:szCs w:val="24"/>
              </w:rPr>
              <w:t>г</w:t>
            </w:r>
            <w:r w:rsidR="00E72DA4" w:rsidRPr="002E050F">
              <w:rPr>
                <w:sz w:val="24"/>
                <w:szCs w:val="24"/>
              </w:rPr>
              <w:t>руп</w:t>
            </w:r>
            <w:r w:rsidRPr="002E050F">
              <w:rPr>
                <w:sz w:val="24"/>
                <w:szCs w:val="24"/>
              </w:rPr>
              <w:t>п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D08" w:rsidRPr="002E050F" w:rsidRDefault="00044D08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2E050F">
              <w:rPr>
                <w:sz w:val="24"/>
                <w:szCs w:val="24"/>
              </w:rPr>
              <w:t>Кол-во</w:t>
            </w:r>
          </w:p>
          <w:p w:rsidR="00E72DA4" w:rsidRPr="002E050F" w:rsidRDefault="00044D08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2E050F">
              <w:rPr>
                <w:sz w:val="24"/>
                <w:szCs w:val="24"/>
              </w:rPr>
              <w:t>о</w:t>
            </w:r>
            <w:r w:rsidR="00E72DA4" w:rsidRPr="002E050F">
              <w:rPr>
                <w:sz w:val="24"/>
                <w:szCs w:val="24"/>
              </w:rPr>
              <w:t>бучаю</w:t>
            </w:r>
          </w:p>
          <w:p w:rsidR="00E72DA4" w:rsidRPr="002E050F" w:rsidRDefault="00E72DA4">
            <w:pPr>
              <w:spacing w:line="276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2E050F">
              <w:rPr>
                <w:sz w:val="24"/>
                <w:szCs w:val="24"/>
              </w:rPr>
              <w:t>щи</w:t>
            </w:r>
            <w:r w:rsidR="00044D08" w:rsidRPr="002E050F">
              <w:rPr>
                <w:sz w:val="24"/>
                <w:szCs w:val="24"/>
              </w:rPr>
              <w:t>хся</w:t>
            </w:r>
          </w:p>
        </w:tc>
        <w:tc>
          <w:tcPr>
            <w:tcW w:w="9356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DA4" w:rsidRPr="002E050F" w:rsidRDefault="00E72DA4">
            <w:pPr>
              <w:spacing w:line="276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2E050F">
              <w:rPr>
                <w:sz w:val="24"/>
                <w:szCs w:val="24"/>
              </w:rPr>
              <w:t>Дни недели</w:t>
            </w:r>
          </w:p>
        </w:tc>
      </w:tr>
      <w:tr w:rsidR="00805A16" w:rsidTr="008C631A">
        <w:trPr>
          <w:trHeight w:val="330"/>
        </w:trPr>
        <w:tc>
          <w:tcPr>
            <w:tcW w:w="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DA4" w:rsidRPr="002E050F" w:rsidRDefault="00E72DA4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DA4" w:rsidRPr="002E050F" w:rsidRDefault="00E72DA4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DA4" w:rsidRPr="002E050F" w:rsidRDefault="00E72DA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DA4" w:rsidRPr="002E050F" w:rsidRDefault="00E72DA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A31" w:rsidRPr="002E050F" w:rsidRDefault="00A6025D">
            <w:pPr>
              <w:spacing w:line="276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r w:rsidR="00E72DA4" w:rsidRPr="002E050F">
              <w:rPr>
                <w:sz w:val="24"/>
                <w:szCs w:val="24"/>
              </w:rPr>
              <w:t>онедель</w:t>
            </w:r>
            <w:proofErr w:type="spellEnd"/>
          </w:p>
          <w:p w:rsidR="00E72DA4" w:rsidRPr="002E050F" w:rsidRDefault="00E72DA4">
            <w:pPr>
              <w:spacing w:line="276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2E050F">
              <w:rPr>
                <w:sz w:val="24"/>
                <w:szCs w:val="24"/>
              </w:rPr>
              <w:t>ник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DA4" w:rsidRPr="002E050F" w:rsidRDefault="00A6025D">
            <w:pPr>
              <w:spacing w:line="276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72DA4" w:rsidRPr="002E050F">
              <w:rPr>
                <w:sz w:val="24"/>
                <w:szCs w:val="24"/>
              </w:rPr>
              <w:t>торник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DA4" w:rsidRPr="002E050F" w:rsidRDefault="003A0321">
            <w:pPr>
              <w:spacing w:line="276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72DA4" w:rsidRPr="002E050F">
              <w:rPr>
                <w:sz w:val="24"/>
                <w:szCs w:val="24"/>
              </w:rPr>
              <w:t>реда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DA4" w:rsidRPr="002E050F" w:rsidRDefault="003A0321">
            <w:pPr>
              <w:spacing w:line="276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</w:t>
            </w:r>
            <w:r w:rsidR="00E72DA4" w:rsidRPr="002E050F">
              <w:rPr>
                <w:sz w:val="24"/>
                <w:szCs w:val="24"/>
              </w:rPr>
              <w:t>етверг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DA4" w:rsidRPr="002E050F" w:rsidRDefault="00356A1B">
            <w:pPr>
              <w:spacing w:line="276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2E050F">
              <w:rPr>
                <w:sz w:val="24"/>
                <w:szCs w:val="24"/>
              </w:rPr>
              <w:t>П</w:t>
            </w:r>
            <w:r w:rsidR="00E72DA4" w:rsidRPr="002E050F">
              <w:rPr>
                <w:sz w:val="24"/>
                <w:szCs w:val="24"/>
              </w:rPr>
              <w:t>ятница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A31" w:rsidRPr="002E050F" w:rsidRDefault="00356A1B">
            <w:pPr>
              <w:spacing w:line="276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="00E72DA4" w:rsidRPr="002E050F">
              <w:rPr>
                <w:sz w:val="24"/>
                <w:szCs w:val="24"/>
              </w:rPr>
              <w:t>уб</w:t>
            </w:r>
            <w:proofErr w:type="spellEnd"/>
          </w:p>
          <w:p w:rsidR="00E72DA4" w:rsidRPr="002E050F" w:rsidRDefault="00E72DA4">
            <w:pPr>
              <w:spacing w:line="276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2E050F">
              <w:rPr>
                <w:sz w:val="24"/>
                <w:szCs w:val="24"/>
              </w:rPr>
              <w:t>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97A31" w:rsidRPr="002E050F" w:rsidRDefault="00356A1B">
            <w:pPr>
              <w:spacing w:line="276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</w:t>
            </w:r>
            <w:r w:rsidR="00E72DA4" w:rsidRPr="002E050F">
              <w:rPr>
                <w:sz w:val="24"/>
                <w:szCs w:val="24"/>
              </w:rPr>
              <w:t>оскре</w:t>
            </w:r>
            <w:proofErr w:type="spellEnd"/>
          </w:p>
          <w:p w:rsidR="00E72DA4" w:rsidRPr="002E050F" w:rsidRDefault="00E72DA4">
            <w:pPr>
              <w:spacing w:line="276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2E050F">
              <w:rPr>
                <w:sz w:val="24"/>
                <w:szCs w:val="24"/>
              </w:rPr>
              <w:t>сенье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12B3" w:rsidRPr="002E050F" w:rsidRDefault="00356A1B">
            <w:pPr>
              <w:spacing w:line="276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E72DA4" w:rsidRPr="002E050F">
              <w:rPr>
                <w:sz w:val="24"/>
                <w:szCs w:val="24"/>
              </w:rPr>
              <w:t>едельная</w:t>
            </w:r>
          </w:p>
          <w:p w:rsidR="00E72DA4" w:rsidRPr="002E050F" w:rsidRDefault="00E72DA4">
            <w:pPr>
              <w:spacing w:line="276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2E050F">
              <w:rPr>
                <w:sz w:val="24"/>
                <w:szCs w:val="24"/>
              </w:rPr>
              <w:t xml:space="preserve">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2DA4" w:rsidRPr="002E050F" w:rsidRDefault="00356A1B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E72DA4" w:rsidRPr="002E050F">
              <w:rPr>
                <w:sz w:val="24"/>
                <w:szCs w:val="24"/>
              </w:rPr>
              <w:t>того</w:t>
            </w:r>
          </w:p>
          <w:p w:rsidR="00E72DA4" w:rsidRPr="002E050F" w:rsidRDefault="00E72DA4" w:rsidP="00E72DA4">
            <w:pPr>
              <w:spacing w:line="276" w:lineRule="auto"/>
              <w:ind w:left="-284" w:right="61"/>
              <w:contextualSpacing/>
              <w:jc w:val="center"/>
              <w:rPr>
                <w:sz w:val="24"/>
                <w:szCs w:val="24"/>
              </w:rPr>
            </w:pPr>
            <w:r w:rsidRPr="002E050F">
              <w:rPr>
                <w:sz w:val="24"/>
                <w:szCs w:val="24"/>
              </w:rPr>
              <w:t>за год</w:t>
            </w:r>
          </w:p>
        </w:tc>
      </w:tr>
      <w:tr w:rsidR="00BF3CB6" w:rsidTr="00356A1B">
        <w:trPr>
          <w:trHeight w:val="330"/>
        </w:trPr>
        <w:tc>
          <w:tcPr>
            <w:tcW w:w="15104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3CB6" w:rsidRPr="002E050F" w:rsidRDefault="00BF3CB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Художественная направленность</w:t>
            </w:r>
          </w:p>
        </w:tc>
      </w:tr>
      <w:tr w:rsidR="00BF3CB6" w:rsidRPr="00800EEE" w:rsidTr="007058B0">
        <w:trPr>
          <w:trHeight w:val="330"/>
        </w:trPr>
        <w:tc>
          <w:tcPr>
            <w:tcW w:w="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3CB6" w:rsidRPr="00800EEE" w:rsidRDefault="00BF3CB6">
            <w:pPr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1</w:t>
            </w:r>
            <w:r w:rsidR="006C16C6" w:rsidRPr="00800EEE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3CB6" w:rsidRPr="00800EEE" w:rsidRDefault="00BF3CB6" w:rsidP="00396BFE">
            <w:pPr>
              <w:jc w:val="center"/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«Глиняная игрушка»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3CB6" w:rsidRPr="00800EEE" w:rsidRDefault="00BF3CB6">
            <w:pPr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3CB6" w:rsidRPr="00800EEE" w:rsidRDefault="00F54330">
            <w:pPr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B6" w:rsidRPr="00800EEE" w:rsidRDefault="00F5433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B6" w:rsidRPr="00800EEE" w:rsidRDefault="00BF3CB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B6" w:rsidRPr="00800EEE" w:rsidRDefault="00F5433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B6" w:rsidRPr="00800EEE" w:rsidRDefault="00BF3CB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B6" w:rsidRPr="00800EEE" w:rsidRDefault="00BF3CB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B6" w:rsidRPr="00800EEE" w:rsidRDefault="00BF3CB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F3CB6" w:rsidRPr="00800EEE" w:rsidRDefault="00BF3CB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F3CB6" w:rsidRPr="00800EEE" w:rsidRDefault="00BF3CB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4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F3CB6" w:rsidRPr="00800EEE" w:rsidRDefault="00396BF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144 ч.</w:t>
            </w:r>
          </w:p>
        </w:tc>
      </w:tr>
      <w:tr w:rsidR="00BF3CB6" w:rsidRPr="00800EEE" w:rsidTr="007058B0">
        <w:trPr>
          <w:trHeight w:val="330"/>
        </w:trPr>
        <w:tc>
          <w:tcPr>
            <w:tcW w:w="6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3CB6" w:rsidRPr="00800EEE" w:rsidRDefault="00BF3CB6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3CB6" w:rsidRPr="00800EEE" w:rsidRDefault="00BF3CB6" w:rsidP="00396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3CB6" w:rsidRPr="00800EEE" w:rsidRDefault="00BF3CB6">
            <w:pPr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3CB6" w:rsidRPr="00800EEE" w:rsidRDefault="00F54330">
            <w:pPr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B6" w:rsidRPr="00800EEE" w:rsidRDefault="00BF3CB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B6" w:rsidRPr="00800EEE" w:rsidRDefault="00F5433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B6" w:rsidRPr="00800EEE" w:rsidRDefault="00BF3CB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B6" w:rsidRPr="00800EEE" w:rsidRDefault="00F5433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B6" w:rsidRPr="00800EEE" w:rsidRDefault="00BF3CB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B6" w:rsidRPr="00800EEE" w:rsidRDefault="00BF3CB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F3CB6" w:rsidRPr="00800EEE" w:rsidRDefault="00BF3CB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F3CB6" w:rsidRPr="00800EEE" w:rsidRDefault="00BF3CB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6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F3CB6" w:rsidRPr="00800EEE" w:rsidRDefault="00396BF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216 ч.</w:t>
            </w:r>
          </w:p>
        </w:tc>
      </w:tr>
      <w:tr w:rsidR="00BF3CB6" w:rsidRPr="00800EEE" w:rsidTr="007058B0">
        <w:trPr>
          <w:trHeight w:val="330"/>
        </w:trPr>
        <w:tc>
          <w:tcPr>
            <w:tcW w:w="6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3CB6" w:rsidRPr="00800EEE" w:rsidRDefault="00BF3CB6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3CB6" w:rsidRPr="00800EEE" w:rsidRDefault="00BF3CB6" w:rsidP="00396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3CB6" w:rsidRPr="00800EEE" w:rsidRDefault="00BF3CB6">
            <w:pPr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3CB6" w:rsidRPr="00800EEE" w:rsidRDefault="00F54330">
            <w:pPr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B6" w:rsidRPr="00800EEE" w:rsidRDefault="00800EE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B6" w:rsidRPr="00800EEE" w:rsidRDefault="00396BF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B6" w:rsidRPr="00800EEE" w:rsidRDefault="00800EE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B6" w:rsidRPr="00800EEE" w:rsidRDefault="00BF3CB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B6" w:rsidRPr="00800EEE" w:rsidRDefault="00BF3CB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B6" w:rsidRPr="00800EEE" w:rsidRDefault="00BF3CB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F3CB6" w:rsidRPr="00800EEE" w:rsidRDefault="00BF3CB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F3CB6" w:rsidRPr="00800EEE" w:rsidRDefault="00BF3CB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 xml:space="preserve"> </w:t>
            </w:r>
            <w:r w:rsidR="00EE1C5F" w:rsidRPr="00800EEE">
              <w:rPr>
                <w:sz w:val="24"/>
                <w:szCs w:val="24"/>
              </w:rPr>
              <w:t>8</w:t>
            </w:r>
            <w:r w:rsidRPr="00800EEE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F3CB6" w:rsidRPr="00800EEE" w:rsidRDefault="00396BF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288 ч.</w:t>
            </w:r>
          </w:p>
        </w:tc>
      </w:tr>
      <w:tr w:rsidR="00EE1C5F" w:rsidTr="007058B0">
        <w:trPr>
          <w:trHeight w:val="330"/>
        </w:trPr>
        <w:tc>
          <w:tcPr>
            <w:tcW w:w="6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5F" w:rsidRPr="00800EEE" w:rsidRDefault="00EE1C5F">
            <w:pPr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2</w:t>
            </w:r>
            <w:r w:rsidR="006C16C6" w:rsidRPr="00800EEE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5F" w:rsidRPr="00800EEE" w:rsidRDefault="00EE1C5F" w:rsidP="00396BFE">
            <w:pPr>
              <w:jc w:val="center"/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 xml:space="preserve">«Радуга талантов» </w:t>
            </w:r>
            <w:r w:rsidR="00396BFE" w:rsidRPr="00800EEE">
              <w:rPr>
                <w:sz w:val="24"/>
                <w:szCs w:val="24"/>
              </w:rPr>
              <w:t>(рисование)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5F" w:rsidRPr="00800EEE" w:rsidRDefault="00EE1C5F">
            <w:pPr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5F" w:rsidRPr="00800EEE" w:rsidRDefault="00800EEE">
            <w:pPr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26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C5F" w:rsidRPr="008B3A0E" w:rsidRDefault="00EE1C5F">
            <w:pPr>
              <w:ind w:left="-284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C5F" w:rsidRPr="008B3A0E" w:rsidRDefault="00EE1C5F">
            <w:pPr>
              <w:ind w:left="-284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C5F" w:rsidRPr="008B3A0E" w:rsidRDefault="00EE1C5F">
            <w:pPr>
              <w:ind w:left="-284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C5F" w:rsidRPr="00800EEE" w:rsidRDefault="00800EE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C5F" w:rsidRPr="00800EEE" w:rsidRDefault="00800EE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C5F" w:rsidRPr="00800EEE" w:rsidRDefault="00EE1C5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E1C5F" w:rsidRPr="00800EEE" w:rsidRDefault="00EE1C5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E1C5F" w:rsidRPr="00800EEE" w:rsidRDefault="00EE1C5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4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E1C5F" w:rsidRPr="00800EEE" w:rsidRDefault="00396BF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144 ч.</w:t>
            </w:r>
          </w:p>
        </w:tc>
      </w:tr>
      <w:tr w:rsidR="00EE1C5F" w:rsidTr="007058B0">
        <w:trPr>
          <w:trHeight w:val="330"/>
        </w:trPr>
        <w:tc>
          <w:tcPr>
            <w:tcW w:w="6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5F" w:rsidRPr="00800EEE" w:rsidRDefault="00EE1C5F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5F" w:rsidRPr="00800EEE" w:rsidRDefault="00EE1C5F" w:rsidP="00396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5F" w:rsidRPr="00800EEE" w:rsidRDefault="00EE1C5F">
            <w:pPr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5F" w:rsidRPr="00800EEE" w:rsidRDefault="00800EEE">
            <w:pPr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13</w:t>
            </w:r>
          </w:p>
          <w:p w:rsidR="00A6025D" w:rsidRPr="00800EEE" w:rsidRDefault="00A6025D">
            <w:pPr>
              <w:rPr>
                <w:sz w:val="24"/>
                <w:szCs w:val="24"/>
              </w:rPr>
            </w:pPr>
          </w:p>
          <w:p w:rsidR="00A6025D" w:rsidRPr="00800EEE" w:rsidRDefault="00A6025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C5F" w:rsidRPr="008B3A0E" w:rsidRDefault="00EE1C5F">
            <w:pPr>
              <w:ind w:left="-284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C5F" w:rsidRPr="00800EEE" w:rsidRDefault="00800EE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C5F" w:rsidRPr="00800EEE" w:rsidRDefault="00EE1C5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C5F" w:rsidRPr="00800EEE" w:rsidRDefault="00EE1C5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C5F" w:rsidRPr="00800EEE" w:rsidRDefault="00EE1C5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C5F" w:rsidRPr="00800EEE" w:rsidRDefault="00EE1C5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E1C5F" w:rsidRPr="00800EEE" w:rsidRDefault="00EE1C5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E1C5F" w:rsidRPr="00800EEE" w:rsidRDefault="00EE1C5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6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E1C5F" w:rsidRPr="00800EEE" w:rsidRDefault="00396BF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216 ч.</w:t>
            </w:r>
          </w:p>
        </w:tc>
      </w:tr>
      <w:tr w:rsidR="00EE1C5F" w:rsidTr="007058B0">
        <w:trPr>
          <w:trHeight w:val="330"/>
        </w:trPr>
        <w:tc>
          <w:tcPr>
            <w:tcW w:w="6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5F" w:rsidRPr="00800EEE" w:rsidRDefault="00EE1C5F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5F" w:rsidRPr="00800EEE" w:rsidRDefault="00EE1C5F" w:rsidP="00396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5F" w:rsidRPr="00800EEE" w:rsidRDefault="00EE1C5F">
            <w:pPr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5F" w:rsidRPr="00800EEE" w:rsidRDefault="00800EEE">
            <w:pPr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C5F" w:rsidRPr="008B3A0E" w:rsidRDefault="00EE1C5F">
            <w:pPr>
              <w:ind w:left="-284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C5F" w:rsidRPr="008B3A0E" w:rsidRDefault="00EE1C5F">
            <w:pPr>
              <w:ind w:left="-284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C5F" w:rsidRPr="00800EEE" w:rsidRDefault="00800EE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C5F" w:rsidRPr="00800EEE" w:rsidRDefault="00800EE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C5F" w:rsidRPr="00800EEE" w:rsidRDefault="00EE1C5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C5F" w:rsidRPr="00800EEE" w:rsidRDefault="00EE1C5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E1C5F" w:rsidRPr="00800EEE" w:rsidRDefault="00EE1C5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E1C5F" w:rsidRPr="00800EEE" w:rsidRDefault="00EE1C5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8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E1C5F" w:rsidRPr="00800EEE" w:rsidRDefault="00396BF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288 ч.</w:t>
            </w:r>
          </w:p>
        </w:tc>
      </w:tr>
      <w:tr w:rsidR="00396BFE" w:rsidTr="007058B0">
        <w:trPr>
          <w:trHeight w:val="330"/>
        </w:trPr>
        <w:tc>
          <w:tcPr>
            <w:tcW w:w="6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BFE" w:rsidRPr="00800EEE" w:rsidRDefault="00396BFE">
            <w:pPr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3</w:t>
            </w:r>
            <w:r w:rsidR="006C16C6" w:rsidRPr="00800EEE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BFE" w:rsidRPr="00800EEE" w:rsidRDefault="00396BFE" w:rsidP="00396BFE">
            <w:pPr>
              <w:jc w:val="center"/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«</w:t>
            </w:r>
            <w:proofErr w:type="spellStart"/>
            <w:r w:rsidRPr="00800EEE">
              <w:rPr>
                <w:sz w:val="24"/>
                <w:szCs w:val="24"/>
              </w:rPr>
              <w:t>Семицветик</w:t>
            </w:r>
            <w:proofErr w:type="spellEnd"/>
            <w:r w:rsidRPr="00800EEE">
              <w:rPr>
                <w:sz w:val="24"/>
                <w:szCs w:val="24"/>
              </w:rPr>
              <w:t>»</w:t>
            </w:r>
          </w:p>
          <w:p w:rsidR="00396BFE" w:rsidRPr="00800EEE" w:rsidRDefault="00396BFE" w:rsidP="00396BFE">
            <w:pPr>
              <w:jc w:val="center"/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(кукольный театр)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BFE" w:rsidRPr="00800EEE" w:rsidRDefault="00396BFE">
            <w:pPr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BFE" w:rsidRPr="00800EEE" w:rsidRDefault="00F55A0D">
            <w:pPr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BFE" w:rsidRPr="00800EEE" w:rsidRDefault="00800EE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BFE" w:rsidRPr="00800EEE" w:rsidRDefault="00396BF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BFE" w:rsidRPr="00800EEE" w:rsidRDefault="00800EE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BFE" w:rsidRPr="00800EEE" w:rsidRDefault="00396BF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BFE" w:rsidRPr="00800EEE" w:rsidRDefault="00CB6C4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BFE" w:rsidRPr="00800EEE" w:rsidRDefault="00396BF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96BFE" w:rsidRPr="00800EEE" w:rsidRDefault="00396BF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96BFE" w:rsidRPr="00800EEE" w:rsidRDefault="00396BF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9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96BFE" w:rsidRPr="00800EEE" w:rsidRDefault="00396BF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324 ч.</w:t>
            </w:r>
          </w:p>
        </w:tc>
      </w:tr>
      <w:tr w:rsidR="00396BFE" w:rsidTr="007058B0">
        <w:trPr>
          <w:trHeight w:val="551"/>
        </w:trPr>
        <w:tc>
          <w:tcPr>
            <w:tcW w:w="6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BFE" w:rsidRPr="00800EEE" w:rsidRDefault="00396BFE">
            <w:pPr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4</w:t>
            </w:r>
            <w:r w:rsidR="006C16C6" w:rsidRPr="00800EEE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BFE" w:rsidRPr="00800EEE" w:rsidRDefault="00396BFE" w:rsidP="00396BFE">
            <w:pPr>
              <w:jc w:val="center"/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«Декоративно-прикладное творчество»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BFE" w:rsidRPr="00800EEE" w:rsidRDefault="00396BFE">
            <w:pPr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BFE" w:rsidRPr="00800EEE" w:rsidRDefault="00F55A0D">
            <w:pPr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BFE" w:rsidRPr="00800EEE" w:rsidRDefault="00396BF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BFE" w:rsidRPr="00800EEE" w:rsidRDefault="00396BF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BFE" w:rsidRPr="00800EEE" w:rsidRDefault="00396BF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BFE" w:rsidRPr="00800EEE" w:rsidRDefault="00396BF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BFE" w:rsidRPr="00800EEE" w:rsidRDefault="00396BF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BFE" w:rsidRPr="00800EEE" w:rsidRDefault="00F55A0D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96BFE" w:rsidRPr="00800EEE" w:rsidRDefault="00396BF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96BFE" w:rsidRPr="00800EEE" w:rsidRDefault="00396BF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9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96BFE" w:rsidRPr="00800EEE" w:rsidRDefault="00AB4EE2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800EEE">
              <w:rPr>
                <w:sz w:val="24"/>
                <w:szCs w:val="24"/>
              </w:rPr>
              <w:t>324</w:t>
            </w:r>
            <w:r w:rsidR="00396BFE" w:rsidRPr="00800EEE">
              <w:rPr>
                <w:sz w:val="24"/>
                <w:szCs w:val="24"/>
              </w:rPr>
              <w:t>ч.</w:t>
            </w:r>
          </w:p>
        </w:tc>
      </w:tr>
      <w:tr w:rsidR="00CB6C40" w:rsidTr="007058B0">
        <w:trPr>
          <w:trHeight w:val="551"/>
        </w:trPr>
        <w:tc>
          <w:tcPr>
            <w:tcW w:w="6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6C40" w:rsidRDefault="00CB6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6C40" w:rsidRPr="00396BFE" w:rsidRDefault="00CB6C40" w:rsidP="00396BFE">
            <w:pPr>
              <w:jc w:val="center"/>
              <w:rPr>
                <w:sz w:val="24"/>
                <w:szCs w:val="24"/>
              </w:rPr>
            </w:pPr>
            <w:r w:rsidRPr="004F74EE">
              <w:rPr>
                <w:color w:val="000000" w:themeColor="text1"/>
                <w:sz w:val="24"/>
                <w:szCs w:val="24"/>
              </w:rPr>
              <w:t>«Мягкая игрушка»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6C40" w:rsidRDefault="00CB6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6C40" w:rsidRPr="00396BFE" w:rsidRDefault="00CB6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C40" w:rsidRDefault="004F74EE" w:rsidP="00C66DD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C40" w:rsidRDefault="00CB6C4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C40" w:rsidRDefault="004F74E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C40" w:rsidRPr="002E050F" w:rsidRDefault="00CB6C4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C40" w:rsidRDefault="004F74E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C40" w:rsidRDefault="00CB6C4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B6C40" w:rsidRDefault="00CB6C4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B6C40" w:rsidRDefault="00CB6C4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B6C40" w:rsidRDefault="00CB6C4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 ч.</w:t>
            </w:r>
          </w:p>
        </w:tc>
      </w:tr>
      <w:tr w:rsidR="005120DF" w:rsidTr="00356A1B">
        <w:trPr>
          <w:trHeight w:val="401"/>
        </w:trPr>
        <w:tc>
          <w:tcPr>
            <w:tcW w:w="15104" w:type="dxa"/>
            <w:gridSpan w:val="18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0DF" w:rsidRDefault="005120D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спортивная направленность </w:t>
            </w:r>
          </w:p>
        </w:tc>
      </w:tr>
      <w:tr w:rsidR="001A47A9" w:rsidTr="007058B0">
        <w:trPr>
          <w:trHeight w:val="401"/>
        </w:trPr>
        <w:tc>
          <w:tcPr>
            <w:tcW w:w="6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47A9" w:rsidRDefault="001A4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2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47A9" w:rsidRPr="003547AC" w:rsidRDefault="001A47A9" w:rsidP="00396B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47AC">
              <w:rPr>
                <w:color w:val="000000" w:themeColor="text1"/>
                <w:sz w:val="24"/>
                <w:szCs w:val="24"/>
              </w:rPr>
              <w:t>Атлетический</w:t>
            </w:r>
          </w:p>
          <w:p w:rsidR="001A47A9" w:rsidRPr="003547AC" w:rsidRDefault="001A47A9" w:rsidP="00396BFE">
            <w:pPr>
              <w:jc w:val="center"/>
              <w:rPr>
                <w:sz w:val="24"/>
                <w:szCs w:val="24"/>
              </w:rPr>
            </w:pPr>
            <w:r w:rsidRPr="003547AC">
              <w:rPr>
                <w:color w:val="000000" w:themeColor="text1"/>
                <w:sz w:val="24"/>
                <w:szCs w:val="24"/>
              </w:rPr>
              <w:t>(пауэрлифтинг)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47A9" w:rsidRPr="003547AC" w:rsidRDefault="001A47A9">
            <w:pPr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47A9" w:rsidRPr="003547AC" w:rsidRDefault="001A47A9">
            <w:pPr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7A9" w:rsidRPr="003547AC" w:rsidRDefault="001A47A9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7A9" w:rsidRPr="003547AC" w:rsidRDefault="001A47A9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7A9" w:rsidRPr="003547AC" w:rsidRDefault="001A47A9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7A9" w:rsidRPr="003547AC" w:rsidRDefault="001A47A9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7A9" w:rsidRPr="003547AC" w:rsidRDefault="001A47A9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7A9" w:rsidRPr="003547AC" w:rsidRDefault="001A47A9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A47A9" w:rsidRPr="003547AC" w:rsidRDefault="001A47A9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47A9" w:rsidRPr="003547AC" w:rsidRDefault="003547AC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4</w:t>
            </w:r>
            <w:r w:rsidR="001A47A9" w:rsidRPr="003547AC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47A9" w:rsidRPr="003547AC" w:rsidRDefault="003547AC" w:rsidP="00AB4EE2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14</w:t>
            </w:r>
            <w:r w:rsidR="001A47A9" w:rsidRPr="003547AC">
              <w:rPr>
                <w:sz w:val="24"/>
                <w:szCs w:val="24"/>
              </w:rPr>
              <w:t>4 ч.</w:t>
            </w:r>
          </w:p>
        </w:tc>
      </w:tr>
      <w:tr w:rsidR="001A47A9" w:rsidTr="007058B0">
        <w:trPr>
          <w:trHeight w:val="401"/>
        </w:trPr>
        <w:tc>
          <w:tcPr>
            <w:tcW w:w="6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47A9" w:rsidRDefault="001A47A9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47A9" w:rsidRPr="003547AC" w:rsidRDefault="001A47A9" w:rsidP="00396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47A9" w:rsidRPr="003547AC" w:rsidRDefault="001A47A9">
            <w:pPr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47A9" w:rsidRPr="003547AC" w:rsidRDefault="001A47A9">
            <w:pPr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7A9" w:rsidRPr="003547AC" w:rsidRDefault="003547AC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7A9" w:rsidRPr="003547AC" w:rsidRDefault="001A47A9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7A9" w:rsidRPr="003547AC" w:rsidRDefault="001A47A9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7A9" w:rsidRPr="003547AC" w:rsidRDefault="001A47A9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7A9" w:rsidRPr="003547AC" w:rsidRDefault="003547AC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7A9" w:rsidRPr="003547AC" w:rsidRDefault="001A47A9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A47A9" w:rsidRPr="003547AC" w:rsidRDefault="003547AC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47A9" w:rsidRPr="003547AC" w:rsidRDefault="003547AC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 xml:space="preserve">6 </w:t>
            </w:r>
            <w:r w:rsidR="001A47A9" w:rsidRPr="003547AC">
              <w:rPr>
                <w:sz w:val="24"/>
                <w:szCs w:val="24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47A9" w:rsidRPr="003547AC" w:rsidRDefault="003547AC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216</w:t>
            </w:r>
            <w:r w:rsidR="001A47A9" w:rsidRPr="003547AC">
              <w:rPr>
                <w:sz w:val="24"/>
                <w:szCs w:val="24"/>
              </w:rPr>
              <w:t xml:space="preserve"> ч. </w:t>
            </w:r>
          </w:p>
        </w:tc>
      </w:tr>
      <w:tr w:rsidR="001A47A9" w:rsidTr="007058B0">
        <w:trPr>
          <w:trHeight w:val="401"/>
        </w:trPr>
        <w:tc>
          <w:tcPr>
            <w:tcW w:w="6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47A9" w:rsidRDefault="001A47A9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47A9" w:rsidRPr="003547AC" w:rsidRDefault="001A47A9" w:rsidP="00396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47A9" w:rsidRPr="003547AC" w:rsidRDefault="001A47A9">
            <w:pPr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47A9" w:rsidRPr="003547AC" w:rsidRDefault="003547AC">
            <w:pPr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7A9" w:rsidRPr="003547AC" w:rsidRDefault="003547AC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7A9" w:rsidRPr="003547AC" w:rsidRDefault="001A47A9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7A9" w:rsidRPr="003547AC" w:rsidRDefault="001A47A9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7A9" w:rsidRPr="003547AC" w:rsidRDefault="003547AC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7A9" w:rsidRPr="003547AC" w:rsidRDefault="001A47A9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7A9" w:rsidRPr="003547AC" w:rsidRDefault="003547AC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A47A9" w:rsidRPr="003547AC" w:rsidRDefault="003547AC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47A9" w:rsidRPr="003547AC" w:rsidRDefault="003547AC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8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47A9" w:rsidRPr="003547AC" w:rsidRDefault="003547AC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288 ч.</w:t>
            </w:r>
          </w:p>
        </w:tc>
      </w:tr>
      <w:tr w:rsidR="006C16C6" w:rsidTr="007058B0">
        <w:trPr>
          <w:trHeight w:val="401"/>
        </w:trPr>
        <w:tc>
          <w:tcPr>
            <w:tcW w:w="6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6C6" w:rsidRDefault="006C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6C6" w:rsidRPr="00CA7400" w:rsidRDefault="006C16C6" w:rsidP="008B3A0E">
            <w:pPr>
              <w:jc w:val="center"/>
              <w:rPr>
                <w:sz w:val="24"/>
                <w:szCs w:val="24"/>
                <w:highlight w:val="yellow"/>
              </w:rPr>
            </w:pPr>
            <w:r w:rsidRPr="00CB6C40">
              <w:rPr>
                <w:sz w:val="24"/>
                <w:szCs w:val="24"/>
              </w:rPr>
              <w:t xml:space="preserve">«Бокс» 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6C6" w:rsidRDefault="006C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6C6" w:rsidRPr="00396BFE" w:rsidRDefault="00CB6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6C6" w:rsidRDefault="006C16C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6C6" w:rsidRDefault="006C16C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6C6" w:rsidRDefault="006C16C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6C6" w:rsidRPr="002E050F" w:rsidRDefault="006C16C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6C6" w:rsidRDefault="006C16C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6C6" w:rsidRDefault="006C16C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C16C6" w:rsidRDefault="006C16C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C16C6" w:rsidRDefault="006C16C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C16C6" w:rsidRDefault="00AB4EE2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 ч.</w:t>
            </w:r>
          </w:p>
        </w:tc>
      </w:tr>
      <w:tr w:rsidR="006C16C6" w:rsidTr="007058B0">
        <w:trPr>
          <w:trHeight w:val="401"/>
        </w:trPr>
        <w:tc>
          <w:tcPr>
            <w:tcW w:w="6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6C6" w:rsidRDefault="006C16C6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6C6" w:rsidRPr="00CA7400" w:rsidRDefault="006C16C6" w:rsidP="00396BF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6C6" w:rsidRDefault="006C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6C6" w:rsidRPr="00396BFE" w:rsidRDefault="007058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6C6" w:rsidRDefault="006C16C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6C6" w:rsidRDefault="006C16C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6C6" w:rsidRDefault="006C16C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6C6" w:rsidRPr="002E050F" w:rsidRDefault="006C16C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6C6" w:rsidRDefault="006C16C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6C6" w:rsidRDefault="006C16C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C16C6" w:rsidRDefault="006C16C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C16C6" w:rsidRDefault="006C16C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C16C6" w:rsidRDefault="00AB4EE2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 ч.</w:t>
            </w:r>
          </w:p>
        </w:tc>
      </w:tr>
      <w:tr w:rsidR="008B3A0E" w:rsidTr="007058B0">
        <w:trPr>
          <w:trHeight w:val="401"/>
        </w:trPr>
        <w:tc>
          <w:tcPr>
            <w:tcW w:w="6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A0E" w:rsidRDefault="008B3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2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A0E" w:rsidRPr="00CB6C40" w:rsidRDefault="008B3A0E" w:rsidP="008B3A0E">
            <w:pPr>
              <w:jc w:val="center"/>
              <w:rPr>
                <w:sz w:val="24"/>
                <w:szCs w:val="24"/>
              </w:rPr>
            </w:pPr>
            <w:r w:rsidRPr="00CB6C40">
              <w:rPr>
                <w:sz w:val="24"/>
                <w:szCs w:val="24"/>
              </w:rPr>
              <w:t xml:space="preserve">«Бокс» 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A0E" w:rsidRDefault="008B3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A0E" w:rsidRPr="00396BFE" w:rsidRDefault="008B3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A0E" w:rsidRDefault="008B3A0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A0E" w:rsidRDefault="008B3A0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A0E" w:rsidRDefault="008B3A0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A0E" w:rsidRDefault="008B3A0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A0E" w:rsidRDefault="008B3A0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A0E" w:rsidRDefault="008B3A0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B3A0E" w:rsidRDefault="008B3A0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B3A0E" w:rsidRDefault="008B3A0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B3A0E" w:rsidRDefault="008B3A0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 ч.</w:t>
            </w:r>
          </w:p>
        </w:tc>
      </w:tr>
      <w:tr w:rsidR="008B3A0E" w:rsidTr="007058B0">
        <w:trPr>
          <w:trHeight w:val="401"/>
        </w:trPr>
        <w:tc>
          <w:tcPr>
            <w:tcW w:w="6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A0E" w:rsidRDefault="008B3A0E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A0E" w:rsidRPr="00CB6C40" w:rsidRDefault="008B3A0E" w:rsidP="008B3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A0E" w:rsidRDefault="008B3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A0E" w:rsidRDefault="008B3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A0E" w:rsidRDefault="008B3A0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A0E" w:rsidRDefault="008B3A0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A0E" w:rsidRDefault="008B3A0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A0E" w:rsidRDefault="008B3A0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A0E" w:rsidRDefault="008B3A0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A0E" w:rsidRDefault="008B3A0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B3A0E" w:rsidRDefault="008B3A0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B3A0E" w:rsidRDefault="008B3A0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B3A0E" w:rsidRDefault="008B3A0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 ч.</w:t>
            </w:r>
          </w:p>
        </w:tc>
      </w:tr>
      <w:tr w:rsidR="00CA7400" w:rsidTr="007058B0">
        <w:trPr>
          <w:trHeight w:val="401"/>
        </w:trPr>
        <w:tc>
          <w:tcPr>
            <w:tcW w:w="6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Default="00CA7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2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Pr="00CB6C40" w:rsidRDefault="00CA7400" w:rsidP="00396BFE">
            <w:pPr>
              <w:jc w:val="center"/>
              <w:rPr>
                <w:sz w:val="24"/>
                <w:szCs w:val="24"/>
              </w:rPr>
            </w:pPr>
            <w:r w:rsidRPr="00CB6C40">
              <w:rPr>
                <w:sz w:val="24"/>
                <w:szCs w:val="24"/>
              </w:rPr>
              <w:t xml:space="preserve">«Волейбол» 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Default="00CA7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Pr="00396BFE" w:rsidRDefault="007058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 ч.</w:t>
            </w:r>
          </w:p>
        </w:tc>
      </w:tr>
      <w:tr w:rsidR="00CA7400" w:rsidTr="007058B0">
        <w:trPr>
          <w:trHeight w:val="401"/>
        </w:trPr>
        <w:tc>
          <w:tcPr>
            <w:tcW w:w="6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Default="00CA7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2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Pr="003547AC" w:rsidRDefault="00CA7400" w:rsidP="008B3A0E">
            <w:pPr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«</w:t>
            </w:r>
            <w:r w:rsidR="008B3A0E" w:rsidRPr="003547AC">
              <w:rPr>
                <w:sz w:val="24"/>
                <w:szCs w:val="24"/>
              </w:rPr>
              <w:t>Мини-футбол»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Pr="003547AC" w:rsidRDefault="00CA7400">
            <w:pPr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Pr="003547AC" w:rsidRDefault="00CB6C40">
            <w:pPr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Pr="003547AC" w:rsidRDefault="00C66DD5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Pr="003547AC" w:rsidRDefault="00C66DD5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Pr="003547AC" w:rsidRDefault="00C66DD5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Pr="003547AC" w:rsidRDefault="00C66DD5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Pr="003547AC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Pr="003547AC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7400" w:rsidRPr="003547AC" w:rsidRDefault="003547AC" w:rsidP="003547AC">
            <w:pPr>
              <w:ind w:left="-284"/>
              <w:contextualSpacing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1       1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7400" w:rsidRPr="003547AC" w:rsidRDefault="003547AC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9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7400" w:rsidRPr="003547AC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324ч.</w:t>
            </w:r>
          </w:p>
        </w:tc>
      </w:tr>
      <w:tr w:rsidR="00CA7400" w:rsidTr="007058B0">
        <w:trPr>
          <w:trHeight w:val="401"/>
        </w:trPr>
        <w:tc>
          <w:tcPr>
            <w:tcW w:w="6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Default="00CA7400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Pr="003547AC" w:rsidRDefault="00CA7400" w:rsidP="00396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Pr="003547AC" w:rsidRDefault="00CA7400">
            <w:pPr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Pr="003547AC" w:rsidRDefault="00CB6C40">
            <w:pPr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Pr="003547AC" w:rsidRDefault="00C66DD5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Pr="003547AC" w:rsidRDefault="00C66DD5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Pr="003547AC" w:rsidRDefault="00C66DD5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Pr="003547AC" w:rsidRDefault="00C66DD5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Pr="003547AC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Pr="003547AC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7400" w:rsidRPr="003547AC" w:rsidRDefault="003547AC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7400" w:rsidRPr="003547AC" w:rsidRDefault="003547AC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 xml:space="preserve">9 ч.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7400" w:rsidRPr="003547AC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324 ч.</w:t>
            </w:r>
          </w:p>
        </w:tc>
      </w:tr>
      <w:tr w:rsidR="00CA7400" w:rsidTr="007058B0">
        <w:trPr>
          <w:trHeight w:val="401"/>
        </w:trPr>
        <w:tc>
          <w:tcPr>
            <w:tcW w:w="6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Default="00CA7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2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Pr="003547AC" w:rsidRDefault="00CA7400" w:rsidP="00396BFE">
            <w:pPr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 xml:space="preserve">«Спортивные игры </w:t>
            </w:r>
            <w:proofErr w:type="spellStart"/>
            <w:r w:rsidRPr="003547AC">
              <w:rPr>
                <w:sz w:val="24"/>
                <w:szCs w:val="24"/>
              </w:rPr>
              <w:t>с</w:t>
            </w:r>
            <w:proofErr w:type="gramStart"/>
            <w:r w:rsidRPr="003547AC">
              <w:rPr>
                <w:sz w:val="24"/>
                <w:szCs w:val="24"/>
              </w:rPr>
              <w:t>.Б</w:t>
            </w:r>
            <w:proofErr w:type="gramEnd"/>
            <w:r w:rsidRPr="003547AC">
              <w:rPr>
                <w:sz w:val="24"/>
                <w:szCs w:val="24"/>
              </w:rPr>
              <w:t>ирит</w:t>
            </w:r>
            <w:proofErr w:type="spellEnd"/>
            <w:r w:rsidRPr="003547AC">
              <w:rPr>
                <w:sz w:val="24"/>
                <w:szCs w:val="24"/>
              </w:rPr>
              <w:t>»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Pr="003547AC" w:rsidRDefault="00CA7400">
            <w:pPr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Pr="003547AC" w:rsidRDefault="007058B0">
            <w:pPr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32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Pr="003547AC" w:rsidRDefault="00CB6C4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Pr="003547AC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Pr="003547AC" w:rsidRDefault="00CB6C4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Pr="003547AC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Pr="003547AC" w:rsidRDefault="00CB6C4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Pr="003547AC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7400" w:rsidRPr="003547AC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7400" w:rsidRPr="003547AC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9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7400" w:rsidRPr="003547AC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324 ч.</w:t>
            </w:r>
          </w:p>
        </w:tc>
      </w:tr>
      <w:tr w:rsidR="00CA7400" w:rsidTr="007058B0">
        <w:trPr>
          <w:trHeight w:val="401"/>
        </w:trPr>
        <w:tc>
          <w:tcPr>
            <w:tcW w:w="6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Default="00CA7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2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Pr="00CB6C40" w:rsidRDefault="00CA7400" w:rsidP="00396BFE">
            <w:pPr>
              <w:jc w:val="center"/>
              <w:rPr>
                <w:sz w:val="24"/>
                <w:szCs w:val="24"/>
              </w:rPr>
            </w:pPr>
            <w:r w:rsidRPr="00CB6C40">
              <w:rPr>
                <w:sz w:val="24"/>
                <w:szCs w:val="24"/>
              </w:rPr>
              <w:t xml:space="preserve">«Спортивные игры </w:t>
            </w:r>
          </w:p>
          <w:p w:rsidR="00CA7400" w:rsidRPr="00CB6C40" w:rsidRDefault="00CA7400" w:rsidP="00396BFE">
            <w:pPr>
              <w:jc w:val="center"/>
              <w:rPr>
                <w:sz w:val="24"/>
                <w:szCs w:val="24"/>
              </w:rPr>
            </w:pPr>
            <w:r w:rsidRPr="00CB6C40">
              <w:rPr>
                <w:sz w:val="24"/>
                <w:szCs w:val="24"/>
              </w:rPr>
              <w:t xml:space="preserve">с. </w:t>
            </w:r>
            <w:proofErr w:type="spellStart"/>
            <w:r w:rsidRPr="00CB6C40">
              <w:rPr>
                <w:sz w:val="24"/>
                <w:szCs w:val="24"/>
              </w:rPr>
              <w:t>Шарагай</w:t>
            </w:r>
            <w:proofErr w:type="spellEnd"/>
            <w:r w:rsidRPr="00CB6C40">
              <w:rPr>
                <w:sz w:val="24"/>
                <w:szCs w:val="24"/>
              </w:rPr>
              <w:t>»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Default="00CA7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Pr="00396BFE" w:rsidRDefault="007058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 ч.</w:t>
            </w:r>
          </w:p>
        </w:tc>
      </w:tr>
      <w:tr w:rsidR="00CA7400" w:rsidRPr="008B3A0E" w:rsidTr="007058B0">
        <w:trPr>
          <w:trHeight w:val="401"/>
        </w:trPr>
        <w:tc>
          <w:tcPr>
            <w:tcW w:w="6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Default="00CA7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2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Pr="003547AC" w:rsidRDefault="00CA7400" w:rsidP="00396BFE">
            <w:pPr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 xml:space="preserve">«Юниор» </w:t>
            </w:r>
            <w:proofErr w:type="spellStart"/>
            <w:r w:rsidRPr="003547AC">
              <w:rPr>
                <w:sz w:val="24"/>
                <w:szCs w:val="24"/>
              </w:rPr>
              <w:t>с</w:t>
            </w:r>
            <w:proofErr w:type="gramStart"/>
            <w:r w:rsidRPr="003547AC">
              <w:rPr>
                <w:sz w:val="24"/>
                <w:szCs w:val="24"/>
              </w:rPr>
              <w:t>.К</w:t>
            </w:r>
            <w:proofErr w:type="gramEnd"/>
            <w:r w:rsidRPr="003547AC">
              <w:rPr>
                <w:sz w:val="24"/>
                <w:szCs w:val="24"/>
              </w:rPr>
              <w:t>оновалово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Pr="003547AC" w:rsidRDefault="00CA7400">
            <w:pPr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Pr="003547AC" w:rsidRDefault="00CB6C40">
            <w:pPr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Pr="003547AC" w:rsidRDefault="004F74E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Pr="003547AC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Pr="003547AC" w:rsidRDefault="004F74E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Pr="003547AC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Pr="003547AC" w:rsidRDefault="004F74E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Pr="003547AC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7400" w:rsidRPr="003547AC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7400" w:rsidRPr="003547AC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9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7400" w:rsidRPr="003547AC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324 ч.</w:t>
            </w:r>
          </w:p>
        </w:tc>
      </w:tr>
      <w:tr w:rsidR="00CA7400" w:rsidTr="007058B0">
        <w:trPr>
          <w:trHeight w:val="401"/>
        </w:trPr>
        <w:tc>
          <w:tcPr>
            <w:tcW w:w="6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Pr="00CB6C40" w:rsidRDefault="00CA7400">
            <w:pPr>
              <w:rPr>
                <w:sz w:val="24"/>
                <w:szCs w:val="24"/>
              </w:rPr>
            </w:pPr>
            <w:r w:rsidRPr="00CB6C40">
              <w:rPr>
                <w:sz w:val="24"/>
                <w:szCs w:val="24"/>
              </w:rPr>
              <w:t>14.</w:t>
            </w:r>
          </w:p>
        </w:tc>
        <w:tc>
          <w:tcPr>
            <w:tcW w:w="32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Default="00CA7400" w:rsidP="00396BFE">
            <w:pPr>
              <w:jc w:val="center"/>
              <w:rPr>
                <w:sz w:val="24"/>
                <w:szCs w:val="24"/>
                <w:highlight w:val="yellow"/>
              </w:rPr>
            </w:pPr>
            <w:r w:rsidRPr="00CB6C40">
              <w:rPr>
                <w:sz w:val="24"/>
                <w:szCs w:val="24"/>
              </w:rPr>
              <w:t xml:space="preserve">«Вымпел </w:t>
            </w:r>
            <w:proofErr w:type="spellStart"/>
            <w:r w:rsidRPr="00CB6C40">
              <w:rPr>
                <w:sz w:val="24"/>
                <w:szCs w:val="24"/>
              </w:rPr>
              <w:t>с</w:t>
            </w:r>
            <w:proofErr w:type="gramStart"/>
            <w:r w:rsidRPr="00CB6C40">
              <w:rPr>
                <w:sz w:val="24"/>
                <w:szCs w:val="24"/>
              </w:rPr>
              <w:t>.К</w:t>
            </w:r>
            <w:proofErr w:type="gramEnd"/>
            <w:r w:rsidRPr="00CB6C40">
              <w:rPr>
                <w:sz w:val="24"/>
                <w:szCs w:val="24"/>
              </w:rPr>
              <w:t>умарейка</w:t>
            </w:r>
            <w:proofErr w:type="spellEnd"/>
            <w:r w:rsidRPr="00CB6C40">
              <w:rPr>
                <w:sz w:val="24"/>
                <w:szCs w:val="24"/>
              </w:rPr>
              <w:t>»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Default="00CA7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Pr="00396BFE" w:rsidRDefault="00F55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F55A0D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 ч.</w:t>
            </w:r>
          </w:p>
        </w:tc>
      </w:tr>
      <w:tr w:rsidR="00CA7400" w:rsidTr="007058B0">
        <w:trPr>
          <w:trHeight w:val="401"/>
        </w:trPr>
        <w:tc>
          <w:tcPr>
            <w:tcW w:w="6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Default="00CA7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2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Default="0006069A" w:rsidP="00396BFE">
            <w:pPr>
              <w:jc w:val="center"/>
              <w:rPr>
                <w:sz w:val="24"/>
                <w:szCs w:val="24"/>
                <w:highlight w:val="yellow"/>
              </w:rPr>
            </w:pPr>
            <w:r w:rsidRPr="00BE02AB">
              <w:rPr>
                <w:sz w:val="24"/>
                <w:szCs w:val="24"/>
              </w:rPr>
              <w:t xml:space="preserve">«Олимп </w:t>
            </w:r>
            <w:proofErr w:type="spellStart"/>
            <w:r w:rsidRPr="00BE02AB">
              <w:rPr>
                <w:sz w:val="24"/>
                <w:szCs w:val="24"/>
              </w:rPr>
              <w:t>д</w:t>
            </w:r>
            <w:proofErr w:type="gramStart"/>
            <w:r w:rsidRPr="00BE02AB">
              <w:rPr>
                <w:sz w:val="24"/>
                <w:szCs w:val="24"/>
              </w:rPr>
              <w:t>.З</w:t>
            </w:r>
            <w:proofErr w:type="gramEnd"/>
            <w:r w:rsidRPr="00BE02AB">
              <w:rPr>
                <w:sz w:val="24"/>
                <w:szCs w:val="24"/>
              </w:rPr>
              <w:t>аславская</w:t>
            </w:r>
            <w:proofErr w:type="spellEnd"/>
            <w:r w:rsidRPr="00BE02AB">
              <w:rPr>
                <w:sz w:val="24"/>
                <w:szCs w:val="24"/>
              </w:rPr>
              <w:t>»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Default="00060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Pr="00396BFE" w:rsidRDefault="00BE0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BE02AB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7058B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BE02AB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7400" w:rsidRDefault="0006069A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7400" w:rsidRDefault="0006069A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 ч.</w:t>
            </w:r>
          </w:p>
        </w:tc>
      </w:tr>
      <w:tr w:rsidR="0006069A" w:rsidTr="007058B0">
        <w:trPr>
          <w:trHeight w:val="401"/>
        </w:trPr>
        <w:tc>
          <w:tcPr>
            <w:tcW w:w="6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69A" w:rsidRDefault="00060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2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69A" w:rsidRDefault="0006069A" w:rsidP="00396BFE">
            <w:pPr>
              <w:jc w:val="center"/>
              <w:rPr>
                <w:sz w:val="24"/>
                <w:szCs w:val="24"/>
                <w:highlight w:val="yellow"/>
              </w:rPr>
            </w:pPr>
            <w:r w:rsidRPr="00BE02AB">
              <w:rPr>
                <w:sz w:val="24"/>
                <w:szCs w:val="24"/>
              </w:rPr>
              <w:t xml:space="preserve">«Спортивные игры» </w:t>
            </w:r>
            <w:proofErr w:type="spellStart"/>
            <w:r w:rsidRPr="00BE02AB">
              <w:rPr>
                <w:sz w:val="24"/>
                <w:szCs w:val="24"/>
              </w:rPr>
              <w:t>с</w:t>
            </w:r>
            <w:proofErr w:type="gramStart"/>
            <w:r w:rsidRPr="00BE02AB">
              <w:rPr>
                <w:sz w:val="24"/>
                <w:szCs w:val="24"/>
              </w:rPr>
              <w:t>.Т</w:t>
            </w:r>
            <w:proofErr w:type="gramEnd"/>
            <w:r w:rsidRPr="00BE02AB">
              <w:rPr>
                <w:sz w:val="24"/>
                <w:szCs w:val="24"/>
              </w:rPr>
              <w:t>арнополь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69A" w:rsidRDefault="00060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69A" w:rsidRPr="00396BFE" w:rsidRDefault="00BE0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4EE" w:rsidRDefault="004F74EE" w:rsidP="004F74E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69A" w:rsidRDefault="004F74E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69A" w:rsidRDefault="004F74E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69A" w:rsidRDefault="004F74E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69A" w:rsidRDefault="004F74E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69A" w:rsidRDefault="00BE02AB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6069A" w:rsidRDefault="0006069A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6069A" w:rsidRDefault="0006069A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6069A" w:rsidRDefault="0006069A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 ч.</w:t>
            </w:r>
          </w:p>
        </w:tc>
      </w:tr>
      <w:tr w:rsidR="00BE02AB" w:rsidTr="00356A1B">
        <w:trPr>
          <w:trHeight w:val="401"/>
        </w:trPr>
        <w:tc>
          <w:tcPr>
            <w:tcW w:w="15104" w:type="dxa"/>
            <w:gridSpan w:val="18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2AB" w:rsidRDefault="007058B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гуманитарная </w:t>
            </w:r>
            <w:r w:rsidR="00BE02AB">
              <w:rPr>
                <w:sz w:val="24"/>
                <w:szCs w:val="24"/>
              </w:rPr>
              <w:t xml:space="preserve"> направленность</w:t>
            </w:r>
          </w:p>
        </w:tc>
      </w:tr>
      <w:tr w:rsidR="0006069A" w:rsidRPr="008B3A0E" w:rsidTr="008C631A">
        <w:trPr>
          <w:trHeight w:val="401"/>
        </w:trPr>
        <w:tc>
          <w:tcPr>
            <w:tcW w:w="6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69A" w:rsidRDefault="00BE0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2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69A" w:rsidRPr="003547AC" w:rsidRDefault="00BE02AB" w:rsidP="00396BFE">
            <w:pPr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 xml:space="preserve">«Юный патриот» </w:t>
            </w:r>
            <w:proofErr w:type="spellStart"/>
            <w:r w:rsidRPr="003547AC">
              <w:rPr>
                <w:sz w:val="24"/>
                <w:szCs w:val="24"/>
              </w:rPr>
              <w:t>с</w:t>
            </w:r>
            <w:proofErr w:type="gramStart"/>
            <w:r w:rsidRPr="003547AC">
              <w:rPr>
                <w:sz w:val="24"/>
                <w:szCs w:val="24"/>
              </w:rPr>
              <w:t>.К</w:t>
            </w:r>
            <w:proofErr w:type="gramEnd"/>
            <w:r w:rsidRPr="003547AC">
              <w:rPr>
                <w:sz w:val="24"/>
                <w:szCs w:val="24"/>
              </w:rPr>
              <w:t>оновалово</w:t>
            </w:r>
            <w:proofErr w:type="spellEnd"/>
          </w:p>
        </w:tc>
        <w:tc>
          <w:tcPr>
            <w:tcW w:w="1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69A" w:rsidRPr="003547AC" w:rsidRDefault="00BE02AB">
            <w:pPr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69A" w:rsidRPr="003547AC" w:rsidRDefault="00BE02AB">
            <w:pPr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15</w:t>
            </w:r>
          </w:p>
        </w:tc>
        <w:tc>
          <w:tcPr>
            <w:tcW w:w="13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69A" w:rsidRPr="003547AC" w:rsidRDefault="004F74E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69A" w:rsidRPr="003547AC" w:rsidRDefault="0006069A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69A" w:rsidRPr="003547AC" w:rsidRDefault="004F74E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69A" w:rsidRPr="003547AC" w:rsidRDefault="0006069A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69A" w:rsidRPr="003547AC" w:rsidRDefault="006443A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69A" w:rsidRPr="003547AC" w:rsidRDefault="0006069A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6069A" w:rsidRPr="003547AC" w:rsidRDefault="0006069A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6069A" w:rsidRPr="003547AC" w:rsidRDefault="00BE02AB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9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6069A" w:rsidRPr="003547AC" w:rsidRDefault="00BE02AB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3547AC">
              <w:rPr>
                <w:sz w:val="24"/>
                <w:szCs w:val="24"/>
              </w:rPr>
              <w:t>324 ч.</w:t>
            </w:r>
          </w:p>
        </w:tc>
      </w:tr>
      <w:tr w:rsidR="00BE02AB" w:rsidTr="008C631A">
        <w:trPr>
          <w:trHeight w:val="401"/>
        </w:trPr>
        <w:tc>
          <w:tcPr>
            <w:tcW w:w="6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2AB" w:rsidRDefault="00BE0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2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2AB" w:rsidRDefault="00BE02AB" w:rsidP="00396BFE">
            <w:pPr>
              <w:jc w:val="center"/>
              <w:rPr>
                <w:sz w:val="24"/>
                <w:szCs w:val="24"/>
                <w:highlight w:val="yellow"/>
              </w:rPr>
            </w:pPr>
            <w:r w:rsidRPr="00BE02AB">
              <w:rPr>
                <w:sz w:val="24"/>
                <w:szCs w:val="24"/>
              </w:rPr>
              <w:t xml:space="preserve">«Буратино» </w:t>
            </w:r>
          </w:p>
        </w:tc>
        <w:tc>
          <w:tcPr>
            <w:tcW w:w="1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2AB" w:rsidRDefault="00BE0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2AB" w:rsidRPr="00396BFE" w:rsidRDefault="00BE0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2AB" w:rsidRDefault="00BE02AB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2AB" w:rsidRDefault="004F74E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2AB" w:rsidRDefault="004F74E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2AB" w:rsidRDefault="00BE02AB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2AB" w:rsidRDefault="00BE02AB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2AB" w:rsidRDefault="00BE02AB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E02AB" w:rsidRDefault="00BE02AB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E02AB" w:rsidRDefault="00BE02AB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E02AB" w:rsidRDefault="00BE02AB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 ч.</w:t>
            </w:r>
          </w:p>
        </w:tc>
      </w:tr>
      <w:tr w:rsidR="00BE02AB" w:rsidTr="00356A1B">
        <w:trPr>
          <w:trHeight w:val="401"/>
        </w:trPr>
        <w:tc>
          <w:tcPr>
            <w:tcW w:w="15104" w:type="dxa"/>
            <w:gridSpan w:val="18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2AB" w:rsidRDefault="00BE02AB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Туристко</w:t>
            </w:r>
            <w:proofErr w:type="spellEnd"/>
            <w:r w:rsidR="00C66D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краеведческая направленность</w:t>
            </w:r>
          </w:p>
        </w:tc>
      </w:tr>
      <w:tr w:rsidR="00FF3FFD" w:rsidTr="008C631A">
        <w:trPr>
          <w:trHeight w:val="401"/>
        </w:trPr>
        <w:tc>
          <w:tcPr>
            <w:tcW w:w="6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3FFD" w:rsidRPr="0066328F" w:rsidRDefault="00FF3FFD">
            <w:pPr>
              <w:rPr>
                <w:sz w:val="24"/>
                <w:szCs w:val="24"/>
              </w:rPr>
            </w:pPr>
            <w:r w:rsidRPr="0066328F">
              <w:rPr>
                <w:sz w:val="24"/>
                <w:szCs w:val="24"/>
              </w:rPr>
              <w:t>19.</w:t>
            </w:r>
          </w:p>
        </w:tc>
        <w:tc>
          <w:tcPr>
            <w:tcW w:w="32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3FFD" w:rsidRPr="00AB451A" w:rsidRDefault="00FF3FFD" w:rsidP="00396BFE">
            <w:pPr>
              <w:jc w:val="center"/>
              <w:rPr>
                <w:sz w:val="24"/>
                <w:szCs w:val="24"/>
              </w:rPr>
            </w:pPr>
            <w:r w:rsidRPr="00AB451A">
              <w:rPr>
                <w:sz w:val="24"/>
                <w:szCs w:val="24"/>
              </w:rPr>
              <w:t xml:space="preserve">«Краевед» </w:t>
            </w:r>
            <w:proofErr w:type="spellStart"/>
            <w:r w:rsidRPr="00AB451A">
              <w:rPr>
                <w:sz w:val="24"/>
                <w:szCs w:val="24"/>
              </w:rPr>
              <w:t>с</w:t>
            </w:r>
            <w:proofErr w:type="gramStart"/>
            <w:r w:rsidRPr="00AB451A">
              <w:rPr>
                <w:sz w:val="24"/>
                <w:szCs w:val="24"/>
              </w:rPr>
              <w:t>.К</w:t>
            </w:r>
            <w:proofErr w:type="gramEnd"/>
            <w:r w:rsidRPr="00AB451A">
              <w:rPr>
                <w:sz w:val="24"/>
                <w:szCs w:val="24"/>
              </w:rPr>
              <w:t>оновалово</w:t>
            </w:r>
            <w:proofErr w:type="spellEnd"/>
          </w:p>
        </w:tc>
        <w:tc>
          <w:tcPr>
            <w:tcW w:w="1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3FFD" w:rsidRPr="00AB451A" w:rsidRDefault="00FF3FFD">
            <w:pPr>
              <w:rPr>
                <w:sz w:val="24"/>
                <w:szCs w:val="24"/>
              </w:rPr>
            </w:pPr>
            <w:r w:rsidRPr="00AB451A">
              <w:rPr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3FFD" w:rsidRPr="00AB451A" w:rsidRDefault="006443A0">
            <w:pPr>
              <w:rPr>
                <w:sz w:val="24"/>
                <w:szCs w:val="24"/>
              </w:rPr>
            </w:pPr>
            <w:r w:rsidRPr="00AB451A">
              <w:rPr>
                <w:sz w:val="24"/>
                <w:szCs w:val="24"/>
              </w:rPr>
              <w:t>15</w:t>
            </w:r>
          </w:p>
        </w:tc>
        <w:tc>
          <w:tcPr>
            <w:tcW w:w="13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FD" w:rsidRPr="00AB451A" w:rsidRDefault="00FF3FFD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FD" w:rsidRPr="00AB451A" w:rsidRDefault="00FF3FFD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FD" w:rsidRPr="00AB451A" w:rsidRDefault="00FF3FFD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FD" w:rsidRPr="00AB451A" w:rsidRDefault="00CD6CCD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AB451A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FD" w:rsidRPr="00AB451A" w:rsidRDefault="00CD6CCD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AB451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FD" w:rsidRPr="00AB451A" w:rsidRDefault="00FF3FFD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F3FFD" w:rsidRPr="00AB451A" w:rsidRDefault="00FF3FFD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F3FFD" w:rsidRPr="00AB451A" w:rsidRDefault="0066328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AB451A">
              <w:rPr>
                <w:sz w:val="24"/>
                <w:szCs w:val="24"/>
              </w:rPr>
              <w:t>4</w:t>
            </w:r>
            <w:r w:rsidR="004F74EE" w:rsidRPr="00AB451A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F3FFD" w:rsidRPr="00AB451A" w:rsidRDefault="0066328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AB451A">
              <w:rPr>
                <w:sz w:val="24"/>
                <w:szCs w:val="24"/>
              </w:rPr>
              <w:t>144 ч.</w:t>
            </w:r>
          </w:p>
        </w:tc>
      </w:tr>
      <w:tr w:rsidR="00FF3FFD" w:rsidTr="008C631A">
        <w:trPr>
          <w:trHeight w:val="401"/>
        </w:trPr>
        <w:tc>
          <w:tcPr>
            <w:tcW w:w="6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3FFD" w:rsidRDefault="00FF3FFD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3FFD" w:rsidRPr="00AB451A" w:rsidRDefault="00FF3FFD" w:rsidP="00396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3FFD" w:rsidRPr="00AB451A" w:rsidRDefault="00FF3FFD">
            <w:pPr>
              <w:rPr>
                <w:sz w:val="24"/>
                <w:szCs w:val="24"/>
              </w:rPr>
            </w:pPr>
            <w:r w:rsidRPr="00AB451A">
              <w:rPr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3FFD" w:rsidRPr="00AB451A" w:rsidRDefault="00AB451A">
            <w:pPr>
              <w:rPr>
                <w:sz w:val="24"/>
                <w:szCs w:val="24"/>
              </w:rPr>
            </w:pPr>
            <w:r w:rsidRPr="00AB451A">
              <w:rPr>
                <w:sz w:val="24"/>
                <w:szCs w:val="24"/>
              </w:rPr>
              <w:t>15</w:t>
            </w:r>
          </w:p>
        </w:tc>
        <w:tc>
          <w:tcPr>
            <w:tcW w:w="13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FD" w:rsidRPr="00AB451A" w:rsidRDefault="00FF3FFD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FD" w:rsidRPr="00AB451A" w:rsidRDefault="00FF3FFD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FD" w:rsidRPr="00AB451A" w:rsidRDefault="00CD6CCD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AB451A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FD" w:rsidRPr="00AB451A" w:rsidRDefault="00FF3FFD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FD" w:rsidRPr="00AB451A" w:rsidRDefault="00FF3FFD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FD" w:rsidRPr="00AB451A" w:rsidRDefault="0066328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AB451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F3FFD" w:rsidRPr="00AB451A" w:rsidRDefault="00FF3FFD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F3FFD" w:rsidRPr="00AB451A" w:rsidRDefault="0066328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AB451A">
              <w:rPr>
                <w:sz w:val="24"/>
                <w:szCs w:val="24"/>
              </w:rPr>
              <w:t>6</w:t>
            </w:r>
            <w:r w:rsidR="004F74EE" w:rsidRPr="00AB451A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F3FFD" w:rsidRPr="00AB451A" w:rsidRDefault="0066328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AB451A">
              <w:rPr>
                <w:sz w:val="24"/>
                <w:szCs w:val="24"/>
              </w:rPr>
              <w:t>216 ч.</w:t>
            </w:r>
          </w:p>
        </w:tc>
      </w:tr>
      <w:tr w:rsidR="00FF3FFD" w:rsidTr="008C631A">
        <w:trPr>
          <w:trHeight w:val="401"/>
        </w:trPr>
        <w:tc>
          <w:tcPr>
            <w:tcW w:w="6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3FFD" w:rsidRDefault="00FF3FFD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3FFD" w:rsidRPr="00AB451A" w:rsidRDefault="00FF3FFD" w:rsidP="00396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F3FFD" w:rsidRPr="00AB451A" w:rsidRDefault="00FF3FFD">
            <w:pPr>
              <w:rPr>
                <w:sz w:val="24"/>
                <w:szCs w:val="24"/>
              </w:rPr>
            </w:pPr>
            <w:r w:rsidRPr="00AB451A">
              <w:rPr>
                <w:sz w:val="24"/>
                <w:szCs w:val="24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F3FFD" w:rsidRPr="00AB451A" w:rsidRDefault="006443A0">
            <w:pPr>
              <w:rPr>
                <w:sz w:val="24"/>
                <w:szCs w:val="24"/>
              </w:rPr>
            </w:pPr>
            <w:r w:rsidRPr="00AB451A">
              <w:rPr>
                <w:sz w:val="24"/>
                <w:szCs w:val="24"/>
              </w:rPr>
              <w:t>15</w:t>
            </w:r>
          </w:p>
        </w:tc>
        <w:tc>
          <w:tcPr>
            <w:tcW w:w="13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FD" w:rsidRPr="00AB451A" w:rsidRDefault="00FF3FFD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FD" w:rsidRPr="00AB451A" w:rsidRDefault="00FF3FFD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FD" w:rsidRPr="00AB451A" w:rsidRDefault="00FF3FFD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FD" w:rsidRPr="00AB451A" w:rsidRDefault="00CD6CCD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AB451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FD" w:rsidRPr="00AB451A" w:rsidRDefault="00CD6CCD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AB451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FD" w:rsidRPr="00AB451A" w:rsidRDefault="0066328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AB451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F3FFD" w:rsidRPr="00AB451A" w:rsidRDefault="0066328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AB451A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FD" w:rsidRPr="00AB451A" w:rsidRDefault="0066328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AB451A">
              <w:rPr>
                <w:sz w:val="24"/>
                <w:szCs w:val="24"/>
              </w:rPr>
              <w:t>8</w:t>
            </w:r>
            <w:r w:rsidR="004F74EE" w:rsidRPr="00AB451A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FD" w:rsidRPr="00AB451A" w:rsidRDefault="0066328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AB451A">
              <w:rPr>
                <w:sz w:val="24"/>
                <w:szCs w:val="24"/>
              </w:rPr>
              <w:t>324 ч.</w:t>
            </w:r>
          </w:p>
        </w:tc>
      </w:tr>
    </w:tbl>
    <w:p w:rsidR="004D5D4E" w:rsidRDefault="004D5D4E"/>
    <w:p w:rsidR="00BF3CB6" w:rsidRDefault="00BF3CB6"/>
    <w:sectPr w:rsidR="00BF3CB6" w:rsidSect="00E72D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6C5"/>
    <w:multiLevelType w:val="multilevel"/>
    <w:tmpl w:val="D9A2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920457"/>
    <w:multiLevelType w:val="multilevel"/>
    <w:tmpl w:val="533C8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E72DA4"/>
    <w:rsid w:val="00017C67"/>
    <w:rsid w:val="00024D87"/>
    <w:rsid w:val="00044D08"/>
    <w:rsid w:val="0006069A"/>
    <w:rsid w:val="00065022"/>
    <w:rsid w:val="000732B8"/>
    <w:rsid w:val="000B6904"/>
    <w:rsid w:val="000C78CA"/>
    <w:rsid w:val="000E3ED6"/>
    <w:rsid w:val="000F56D4"/>
    <w:rsid w:val="00112AAC"/>
    <w:rsid w:val="00127A82"/>
    <w:rsid w:val="00132D40"/>
    <w:rsid w:val="0014058F"/>
    <w:rsid w:val="001462A2"/>
    <w:rsid w:val="001621D1"/>
    <w:rsid w:val="001710FD"/>
    <w:rsid w:val="001738A3"/>
    <w:rsid w:val="001A47A9"/>
    <w:rsid w:val="0020046B"/>
    <w:rsid w:val="00200AF8"/>
    <w:rsid w:val="00201C61"/>
    <w:rsid w:val="00213189"/>
    <w:rsid w:val="00236949"/>
    <w:rsid w:val="002817DA"/>
    <w:rsid w:val="002E050F"/>
    <w:rsid w:val="002E1531"/>
    <w:rsid w:val="003419CC"/>
    <w:rsid w:val="00351756"/>
    <w:rsid w:val="003547AC"/>
    <w:rsid w:val="00356A1B"/>
    <w:rsid w:val="00365C73"/>
    <w:rsid w:val="00382046"/>
    <w:rsid w:val="00386225"/>
    <w:rsid w:val="00396BFE"/>
    <w:rsid w:val="003A0321"/>
    <w:rsid w:val="003B78C9"/>
    <w:rsid w:val="003D40DC"/>
    <w:rsid w:val="003D4C92"/>
    <w:rsid w:val="003D77E1"/>
    <w:rsid w:val="003E12B3"/>
    <w:rsid w:val="003E172B"/>
    <w:rsid w:val="003E78B6"/>
    <w:rsid w:val="004014A6"/>
    <w:rsid w:val="004602DA"/>
    <w:rsid w:val="0046239B"/>
    <w:rsid w:val="00482551"/>
    <w:rsid w:val="004976BB"/>
    <w:rsid w:val="004B09BF"/>
    <w:rsid w:val="004D394E"/>
    <w:rsid w:val="004D5D4E"/>
    <w:rsid w:val="004F74EE"/>
    <w:rsid w:val="00503904"/>
    <w:rsid w:val="005120DF"/>
    <w:rsid w:val="0052774C"/>
    <w:rsid w:val="00534C49"/>
    <w:rsid w:val="00572342"/>
    <w:rsid w:val="00574B53"/>
    <w:rsid w:val="005A666D"/>
    <w:rsid w:val="005C03FA"/>
    <w:rsid w:val="005F1CAF"/>
    <w:rsid w:val="006443A0"/>
    <w:rsid w:val="0066328F"/>
    <w:rsid w:val="006700FC"/>
    <w:rsid w:val="006B736B"/>
    <w:rsid w:val="006C16C6"/>
    <w:rsid w:val="006C1B2A"/>
    <w:rsid w:val="006C1F14"/>
    <w:rsid w:val="006E46C7"/>
    <w:rsid w:val="006E6935"/>
    <w:rsid w:val="007058B0"/>
    <w:rsid w:val="0072229C"/>
    <w:rsid w:val="00725618"/>
    <w:rsid w:val="007317A6"/>
    <w:rsid w:val="00752608"/>
    <w:rsid w:val="00772062"/>
    <w:rsid w:val="007A32FF"/>
    <w:rsid w:val="007B6EDE"/>
    <w:rsid w:val="007E4587"/>
    <w:rsid w:val="007E68AB"/>
    <w:rsid w:val="007F55C7"/>
    <w:rsid w:val="00800EEE"/>
    <w:rsid w:val="00805A16"/>
    <w:rsid w:val="00897F35"/>
    <w:rsid w:val="008A4585"/>
    <w:rsid w:val="008B1C81"/>
    <w:rsid w:val="008B3A0E"/>
    <w:rsid w:val="008C631A"/>
    <w:rsid w:val="008C6E03"/>
    <w:rsid w:val="008E6106"/>
    <w:rsid w:val="008F6DFE"/>
    <w:rsid w:val="00904EC9"/>
    <w:rsid w:val="00943CC5"/>
    <w:rsid w:val="00956570"/>
    <w:rsid w:val="0095677A"/>
    <w:rsid w:val="009B0D8B"/>
    <w:rsid w:val="009D3BAB"/>
    <w:rsid w:val="009F17F7"/>
    <w:rsid w:val="00A007E6"/>
    <w:rsid w:val="00A2121A"/>
    <w:rsid w:val="00A26D3C"/>
    <w:rsid w:val="00A26FAE"/>
    <w:rsid w:val="00A51370"/>
    <w:rsid w:val="00A54845"/>
    <w:rsid w:val="00A6025D"/>
    <w:rsid w:val="00A70C7D"/>
    <w:rsid w:val="00A710B5"/>
    <w:rsid w:val="00A83E59"/>
    <w:rsid w:val="00A868A0"/>
    <w:rsid w:val="00AB451A"/>
    <w:rsid w:val="00AB4EE2"/>
    <w:rsid w:val="00AD2E2C"/>
    <w:rsid w:val="00B2244B"/>
    <w:rsid w:val="00B33102"/>
    <w:rsid w:val="00B437D0"/>
    <w:rsid w:val="00B55275"/>
    <w:rsid w:val="00B97A31"/>
    <w:rsid w:val="00BE02AB"/>
    <w:rsid w:val="00BE6F24"/>
    <w:rsid w:val="00BF3CB6"/>
    <w:rsid w:val="00C3107C"/>
    <w:rsid w:val="00C52ECB"/>
    <w:rsid w:val="00C66DD5"/>
    <w:rsid w:val="00C8662D"/>
    <w:rsid w:val="00CA057C"/>
    <w:rsid w:val="00CA7400"/>
    <w:rsid w:val="00CB6C40"/>
    <w:rsid w:val="00CD6CCD"/>
    <w:rsid w:val="00D200F4"/>
    <w:rsid w:val="00D22BB5"/>
    <w:rsid w:val="00D35916"/>
    <w:rsid w:val="00DA450A"/>
    <w:rsid w:val="00DB0981"/>
    <w:rsid w:val="00DB7698"/>
    <w:rsid w:val="00DD5441"/>
    <w:rsid w:val="00E15CF1"/>
    <w:rsid w:val="00E5522E"/>
    <w:rsid w:val="00E72DA4"/>
    <w:rsid w:val="00EB0323"/>
    <w:rsid w:val="00EC6D6B"/>
    <w:rsid w:val="00EE1C5F"/>
    <w:rsid w:val="00EE7ADC"/>
    <w:rsid w:val="00F27F1F"/>
    <w:rsid w:val="00F31CFE"/>
    <w:rsid w:val="00F54330"/>
    <w:rsid w:val="00F55A0D"/>
    <w:rsid w:val="00F61597"/>
    <w:rsid w:val="00F74F96"/>
    <w:rsid w:val="00F75FFB"/>
    <w:rsid w:val="00F85B98"/>
    <w:rsid w:val="00F94F7B"/>
    <w:rsid w:val="00FE501F"/>
    <w:rsid w:val="00FF3FFD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DA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D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2D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72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72D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E7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72DA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24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4D8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B7582-4437-405D-9417-6A109E98C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1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58</cp:revision>
  <cp:lastPrinted>2021-10-08T07:30:00Z</cp:lastPrinted>
  <dcterms:created xsi:type="dcterms:W3CDTF">2014-08-04T08:15:00Z</dcterms:created>
  <dcterms:modified xsi:type="dcterms:W3CDTF">2023-11-14T02:48:00Z</dcterms:modified>
</cp:coreProperties>
</file>